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2535" w14:textId="5C2A80EE" w:rsidR="00F870EB" w:rsidRPr="001A5ADC" w:rsidRDefault="00A5562D" w:rsidP="00070B19">
      <w:pPr>
        <w:spacing w:line="360" w:lineRule="auto"/>
        <w:jc w:val="center"/>
        <w:rPr>
          <w:rFonts w:ascii="Century Gothic" w:hAnsi="Century Gothic" w:cs="Calibri"/>
          <w:b/>
          <w:bCs/>
        </w:rPr>
      </w:pPr>
      <w:r w:rsidRPr="001A5ADC">
        <w:rPr>
          <w:rFonts w:ascii="Century Gothic" w:hAnsi="Century Gothic" w:cs="Calibri"/>
          <w:b/>
          <w:bCs/>
        </w:rPr>
        <w:t>AVISO DE PRIVACIDAD INTEGRAL DE LA PLATAFORMA 3 DE 3 POR LA INTEGRIDAD</w:t>
      </w:r>
      <w:r w:rsidR="00DD697E" w:rsidRPr="001A5ADC">
        <w:rPr>
          <w:rFonts w:ascii="Century Gothic" w:hAnsi="Century Gothic" w:cs="Calibri"/>
          <w:b/>
          <w:bCs/>
        </w:rPr>
        <w:t xml:space="preserve"> DE TRANSPARENCIA MEXICANA</w:t>
      </w:r>
      <w:r w:rsidR="00563D32">
        <w:rPr>
          <w:rFonts w:ascii="Century Gothic" w:hAnsi="Century Gothic" w:cs="Calibri"/>
          <w:b/>
          <w:bCs/>
        </w:rPr>
        <w:t>, A.C.</w:t>
      </w:r>
    </w:p>
    <w:p w14:paraId="6149961E" w14:textId="77777777" w:rsidR="00A5562D" w:rsidRPr="001A5ADC" w:rsidRDefault="00A5562D" w:rsidP="00070B19">
      <w:pPr>
        <w:spacing w:line="360" w:lineRule="auto"/>
        <w:jc w:val="center"/>
        <w:rPr>
          <w:rFonts w:ascii="Century Gothic" w:hAnsi="Century Gothic" w:cs="Calibri"/>
          <w:b/>
          <w:bCs/>
        </w:rPr>
      </w:pPr>
    </w:p>
    <w:p w14:paraId="26DA91D7" w14:textId="0A55944F" w:rsidR="00DE5E20" w:rsidRDefault="00A5562D" w:rsidP="00070B19">
      <w:pPr>
        <w:spacing w:line="360" w:lineRule="auto"/>
        <w:jc w:val="both"/>
        <w:rPr>
          <w:rFonts w:ascii="Century Gothic" w:hAnsi="Century Gothic" w:cs="Calibri"/>
        </w:rPr>
      </w:pPr>
      <w:r w:rsidRPr="00021A5D">
        <w:rPr>
          <w:rFonts w:ascii="Century Gothic" w:hAnsi="Century Gothic" w:cs="Calibri"/>
          <w:b/>
          <w:bCs/>
        </w:rPr>
        <w:t>TRANSPARENCIA MEXICANA</w:t>
      </w:r>
      <w:r w:rsidR="00563D32" w:rsidRPr="00021A5D">
        <w:rPr>
          <w:rFonts w:ascii="Century Gothic" w:hAnsi="Century Gothic" w:cs="Calibri"/>
          <w:b/>
          <w:bCs/>
        </w:rPr>
        <w:t>, A.C.,</w:t>
      </w:r>
      <w:r w:rsidRPr="00021A5D">
        <w:rPr>
          <w:rFonts w:ascii="Century Gothic" w:hAnsi="Century Gothic" w:cs="Calibri"/>
        </w:rPr>
        <w:t xml:space="preserve"> </w:t>
      </w:r>
      <w:r w:rsidR="00BD44CC" w:rsidRPr="00021A5D">
        <w:rPr>
          <w:rFonts w:ascii="Century Gothic" w:hAnsi="Century Gothic" w:cs="Calibri"/>
        </w:rPr>
        <w:t>con domicilio</w:t>
      </w:r>
      <w:r w:rsidRPr="00021A5D">
        <w:rPr>
          <w:rFonts w:ascii="Century Gothic" w:hAnsi="Century Gothic" w:cs="Calibri"/>
        </w:rPr>
        <w:t xml:space="preserve"> </w:t>
      </w:r>
      <w:r w:rsidR="00021A5D" w:rsidRPr="00021A5D">
        <w:rPr>
          <w:rFonts w:ascii="Century Gothic" w:hAnsi="Century Gothic" w:cs="Calibri"/>
        </w:rPr>
        <w:t>en C.</w:t>
      </w:r>
      <w:r w:rsidR="00021A5D" w:rsidRPr="00021A5D">
        <w:rPr>
          <w:rFonts w:ascii="Century Gothic" w:hAnsi="Century Gothic" w:cs="Calibri"/>
        </w:rPr>
        <w:t xml:space="preserve"> Salvador Novo 31</w:t>
      </w:r>
      <w:r w:rsidR="00DE5E20" w:rsidRPr="00021A5D">
        <w:rPr>
          <w:rFonts w:ascii="Century Gothic" w:hAnsi="Century Gothic" w:cs="Calibri"/>
        </w:rPr>
        <w:t xml:space="preserve">, </w:t>
      </w:r>
      <w:r w:rsidR="00BD44CC" w:rsidRPr="00021A5D">
        <w:rPr>
          <w:rFonts w:ascii="Century Gothic" w:hAnsi="Century Gothic" w:cs="Calibri"/>
        </w:rPr>
        <w:t xml:space="preserve">de la Colonia </w:t>
      </w:r>
      <w:r w:rsidR="00021A5D" w:rsidRPr="00021A5D">
        <w:rPr>
          <w:rFonts w:ascii="Century Gothic" w:hAnsi="Century Gothic" w:cs="Calibri"/>
        </w:rPr>
        <w:t>Santa Catarina, Coyoacán</w:t>
      </w:r>
      <w:r w:rsidR="00BD44CC" w:rsidRPr="00021A5D">
        <w:rPr>
          <w:rFonts w:ascii="Century Gothic" w:hAnsi="Century Gothic" w:cs="Calibri"/>
        </w:rPr>
        <w:t xml:space="preserve">, con Código Postal </w:t>
      </w:r>
      <w:r w:rsidR="00021A5D" w:rsidRPr="00021A5D">
        <w:rPr>
          <w:rFonts w:ascii="Century Gothic" w:hAnsi="Century Gothic" w:cs="Calibri"/>
        </w:rPr>
        <w:t>04010</w:t>
      </w:r>
      <w:r w:rsidR="00BD44CC" w:rsidRPr="00021A5D">
        <w:rPr>
          <w:rFonts w:ascii="Century Gothic" w:hAnsi="Century Gothic" w:cs="Calibri"/>
        </w:rPr>
        <w:t xml:space="preserve">, </w:t>
      </w:r>
      <w:r w:rsidRPr="00021A5D">
        <w:rPr>
          <w:rFonts w:ascii="Century Gothic" w:hAnsi="Century Gothic" w:cs="Calibri"/>
        </w:rPr>
        <w:t xml:space="preserve">en la ciudad de </w:t>
      </w:r>
      <w:r w:rsidR="00021A5D" w:rsidRPr="00021A5D">
        <w:rPr>
          <w:rFonts w:ascii="Century Gothic" w:hAnsi="Century Gothic" w:cs="Calibri"/>
        </w:rPr>
        <w:t>Ciudad de México</w:t>
      </w:r>
      <w:r w:rsidR="00DE5E20" w:rsidRPr="00021A5D">
        <w:rPr>
          <w:rFonts w:ascii="Century Gothic" w:hAnsi="Century Gothic" w:cs="Calibri"/>
        </w:rPr>
        <w:t>, es responsable del uso y protección de sus datos personales, y al respecto le informa lo siguiente:</w:t>
      </w:r>
    </w:p>
    <w:p w14:paraId="5E0BDB74" w14:textId="77777777" w:rsidR="00C473AD" w:rsidRPr="001A5ADC" w:rsidRDefault="00C473AD" w:rsidP="00070B19">
      <w:pPr>
        <w:spacing w:line="360" w:lineRule="auto"/>
        <w:jc w:val="both"/>
        <w:rPr>
          <w:rFonts w:ascii="Century Gothic" w:hAnsi="Century Gothic" w:cs="Calibri"/>
        </w:rPr>
      </w:pPr>
    </w:p>
    <w:p w14:paraId="34750CFD" w14:textId="37E6276C" w:rsidR="00DE5E20" w:rsidRDefault="00DE5E20" w:rsidP="00070B19">
      <w:pPr>
        <w:spacing w:line="360" w:lineRule="auto"/>
        <w:jc w:val="both"/>
        <w:rPr>
          <w:rFonts w:ascii="Century Gothic" w:hAnsi="Century Gothic" w:cs="Calibri"/>
        </w:rPr>
      </w:pPr>
      <w:r w:rsidRPr="001A5ADC">
        <w:rPr>
          <w:rFonts w:ascii="Century Gothic" w:hAnsi="Century Gothic" w:cs="Calibri"/>
        </w:rPr>
        <w:t>Los datos personales que serán sometidos a tratamiento son los siguientes:</w:t>
      </w:r>
    </w:p>
    <w:p w14:paraId="6D61CCE7" w14:textId="77777777" w:rsidR="008A75A8" w:rsidRDefault="008A75A8" w:rsidP="00070B19">
      <w:pPr>
        <w:spacing w:line="360" w:lineRule="auto"/>
        <w:jc w:val="both"/>
        <w:rPr>
          <w:rFonts w:ascii="Century Gothic" w:hAnsi="Century Gothic" w:cs="Calibri"/>
        </w:rPr>
      </w:pPr>
    </w:p>
    <w:p w14:paraId="56148A8F" w14:textId="44CFB280" w:rsidR="008A75A8" w:rsidRPr="008A75A8" w:rsidRDefault="008A75A8" w:rsidP="00070B19">
      <w:pPr>
        <w:spacing w:line="360" w:lineRule="auto"/>
        <w:jc w:val="both"/>
        <w:rPr>
          <w:rFonts w:ascii="Century Gothic" w:hAnsi="Century Gothic" w:cs="Calibri"/>
          <w:b/>
          <w:bCs/>
        </w:rPr>
      </w:pPr>
      <w:r>
        <w:rPr>
          <w:rFonts w:ascii="Century Gothic" w:hAnsi="Century Gothic" w:cs="Calibri"/>
          <w:b/>
          <w:bCs/>
        </w:rPr>
        <w:t>DESGLOSE DE DATOS DE LA DECLARACIÓN PATRIMONIAL</w:t>
      </w:r>
    </w:p>
    <w:p w14:paraId="72C25DE3" w14:textId="77777777" w:rsidR="00DE5E20" w:rsidRPr="001A5ADC" w:rsidRDefault="00DE5E20" w:rsidP="00070B19">
      <w:pPr>
        <w:spacing w:line="360" w:lineRule="auto"/>
        <w:jc w:val="both"/>
        <w:rPr>
          <w:rFonts w:ascii="Century Gothic" w:hAnsi="Century Gothic" w:cs="Calibri"/>
          <w:sz w:val="36"/>
          <w:szCs w:val="36"/>
        </w:rPr>
      </w:pPr>
    </w:p>
    <w:p w14:paraId="710E76C3" w14:textId="7527ECD3" w:rsidR="00DE5E20" w:rsidRPr="008A75A8" w:rsidRDefault="00DE5E20" w:rsidP="00070B19">
      <w:pPr>
        <w:spacing w:line="360" w:lineRule="auto"/>
        <w:jc w:val="both"/>
        <w:rPr>
          <w:rFonts w:ascii="Century Gothic" w:hAnsi="Century Gothic" w:cs="Calibri"/>
          <w:b/>
          <w:bCs/>
        </w:rPr>
      </w:pPr>
      <w:r w:rsidRPr="008A75A8">
        <w:rPr>
          <w:rFonts w:ascii="Century Gothic" w:hAnsi="Century Gothic" w:cs="Calibri"/>
          <w:b/>
          <w:bCs/>
        </w:rPr>
        <w:t>I. DATOS GENERALES</w:t>
      </w:r>
      <w:r w:rsidR="00882765" w:rsidRPr="008A75A8">
        <w:rPr>
          <w:rFonts w:ascii="Century Gothic" w:hAnsi="Century Gothic" w:cs="Calibri"/>
          <w:b/>
          <w:bCs/>
        </w:rPr>
        <w:t>.</w:t>
      </w:r>
    </w:p>
    <w:p w14:paraId="53E176D6" w14:textId="6D3B8972" w:rsidR="00F07871" w:rsidRPr="00F07871" w:rsidRDefault="00DE5E20" w:rsidP="00F07871">
      <w:pPr>
        <w:pStyle w:val="Prrafodelista"/>
        <w:numPr>
          <w:ilvl w:val="0"/>
          <w:numId w:val="3"/>
        </w:numPr>
        <w:spacing w:line="360" w:lineRule="auto"/>
        <w:jc w:val="both"/>
        <w:rPr>
          <w:rFonts w:ascii="Century Gothic" w:hAnsi="Century Gothic" w:cs="Calibri"/>
        </w:rPr>
      </w:pPr>
      <w:r w:rsidRPr="008A75A8">
        <w:rPr>
          <w:rFonts w:ascii="Century Gothic" w:hAnsi="Century Gothic" w:cs="Calibri"/>
        </w:rPr>
        <w:t>Nombre (s), primer y segundo apellidos</w:t>
      </w:r>
    </w:p>
    <w:p w14:paraId="43D6B628" w14:textId="7DE5AD70" w:rsidR="000A6CE4" w:rsidRDefault="000A6CE4" w:rsidP="00070B19">
      <w:pPr>
        <w:pStyle w:val="Prrafodelista"/>
        <w:numPr>
          <w:ilvl w:val="0"/>
          <w:numId w:val="3"/>
        </w:numPr>
        <w:spacing w:line="360" w:lineRule="auto"/>
        <w:jc w:val="both"/>
        <w:rPr>
          <w:rFonts w:ascii="Century Gothic" w:hAnsi="Century Gothic" w:cs="Calibri"/>
        </w:rPr>
      </w:pPr>
      <w:r w:rsidRPr="008A75A8">
        <w:rPr>
          <w:rFonts w:ascii="Century Gothic" w:hAnsi="Century Gothic" w:cs="Calibri"/>
        </w:rPr>
        <w:t>Correo electrónico institucional</w:t>
      </w:r>
    </w:p>
    <w:p w14:paraId="5B9ACB24" w14:textId="44E9E5DA" w:rsidR="00F07871" w:rsidRPr="008A75A8" w:rsidRDefault="00F07871" w:rsidP="00070B19">
      <w:pPr>
        <w:pStyle w:val="Prrafodelista"/>
        <w:numPr>
          <w:ilvl w:val="0"/>
          <w:numId w:val="3"/>
        </w:numPr>
        <w:spacing w:line="360" w:lineRule="auto"/>
        <w:jc w:val="both"/>
        <w:rPr>
          <w:rFonts w:ascii="Century Gothic" w:hAnsi="Century Gothic" w:cs="Calibri"/>
        </w:rPr>
      </w:pPr>
      <w:r>
        <w:rPr>
          <w:rFonts w:ascii="Century Gothic" w:hAnsi="Century Gothic" w:cs="Calibri"/>
        </w:rPr>
        <w:t>Fotografía (en su caso)</w:t>
      </w:r>
    </w:p>
    <w:p w14:paraId="5AB54CC4" w14:textId="77777777" w:rsidR="006A27AB" w:rsidRPr="008A75A8" w:rsidRDefault="006A27AB" w:rsidP="00070B19">
      <w:pPr>
        <w:pStyle w:val="Prrafodelista"/>
        <w:spacing w:line="360" w:lineRule="auto"/>
        <w:jc w:val="both"/>
        <w:rPr>
          <w:rFonts w:ascii="Century Gothic" w:hAnsi="Century Gothic" w:cs="Calibri"/>
        </w:rPr>
      </w:pPr>
    </w:p>
    <w:p w14:paraId="5C2EEB7A" w14:textId="17B55503" w:rsidR="000A6CE4" w:rsidRPr="008A75A8" w:rsidRDefault="000A6CE4" w:rsidP="00070B19">
      <w:pPr>
        <w:spacing w:line="360" w:lineRule="auto"/>
        <w:jc w:val="both"/>
        <w:rPr>
          <w:rFonts w:ascii="Century Gothic" w:hAnsi="Century Gothic" w:cs="Calibri"/>
          <w:b/>
          <w:bCs/>
        </w:rPr>
      </w:pPr>
      <w:r w:rsidRPr="008A75A8">
        <w:rPr>
          <w:rFonts w:ascii="Century Gothic" w:hAnsi="Century Gothic" w:cs="Calibri"/>
          <w:b/>
          <w:bCs/>
        </w:rPr>
        <w:t>II. DATOS CURRI</w:t>
      </w:r>
      <w:r w:rsidR="00130FB7" w:rsidRPr="008A75A8">
        <w:rPr>
          <w:rFonts w:ascii="Century Gothic" w:hAnsi="Century Gothic" w:cs="Calibri"/>
          <w:b/>
          <w:bCs/>
        </w:rPr>
        <w:t>CULARES</w:t>
      </w:r>
      <w:r w:rsidR="006A27AB" w:rsidRPr="008A75A8">
        <w:rPr>
          <w:rFonts w:ascii="Century Gothic" w:hAnsi="Century Gothic" w:cs="Calibri"/>
          <w:b/>
          <w:bCs/>
        </w:rPr>
        <w:t xml:space="preserve"> DEL DECLARANTE</w:t>
      </w:r>
      <w:r w:rsidR="00882765" w:rsidRPr="008A75A8">
        <w:rPr>
          <w:rFonts w:ascii="Century Gothic" w:hAnsi="Century Gothic" w:cs="Calibri"/>
          <w:b/>
          <w:bCs/>
        </w:rPr>
        <w:t>.</w:t>
      </w:r>
    </w:p>
    <w:p w14:paraId="44193BA6" w14:textId="0FE06EA3" w:rsidR="006A27AB" w:rsidRPr="008A75A8" w:rsidRDefault="006A27AB" w:rsidP="00070B19">
      <w:pPr>
        <w:pStyle w:val="Prrafodelista"/>
        <w:numPr>
          <w:ilvl w:val="0"/>
          <w:numId w:val="4"/>
        </w:numPr>
        <w:spacing w:line="360" w:lineRule="auto"/>
        <w:jc w:val="both"/>
        <w:rPr>
          <w:rFonts w:ascii="Century Gothic" w:hAnsi="Century Gothic" w:cs="Calibri"/>
        </w:rPr>
      </w:pPr>
      <w:r w:rsidRPr="008A75A8">
        <w:rPr>
          <w:rFonts w:ascii="Century Gothic" w:hAnsi="Century Gothic" w:cs="Calibri"/>
        </w:rPr>
        <w:t>Nivel (último grado de estudios)</w:t>
      </w:r>
    </w:p>
    <w:p w14:paraId="3409FEE6" w14:textId="097249D7" w:rsidR="006A27AB" w:rsidRPr="008A75A8" w:rsidRDefault="006A27AB" w:rsidP="00070B19">
      <w:pPr>
        <w:pStyle w:val="Prrafodelista"/>
        <w:numPr>
          <w:ilvl w:val="0"/>
          <w:numId w:val="4"/>
        </w:numPr>
        <w:spacing w:line="360" w:lineRule="auto"/>
        <w:jc w:val="both"/>
        <w:rPr>
          <w:rFonts w:ascii="Century Gothic" w:hAnsi="Century Gothic" w:cs="Calibri"/>
        </w:rPr>
      </w:pPr>
      <w:r w:rsidRPr="008A75A8">
        <w:rPr>
          <w:rFonts w:ascii="Century Gothic" w:hAnsi="Century Gothic" w:cs="Calibri"/>
        </w:rPr>
        <w:t>Institución educativa</w:t>
      </w:r>
    </w:p>
    <w:p w14:paraId="699497AA" w14:textId="4F366A2A" w:rsidR="006A27AB" w:rsidRPr="008A75A8" w:rsidRDefault="006A27AB" w:rsidP="00070B19">
      <w:pPr>
        <w:pStyle w:val="Prrafodelista"/>
        <w:numPr>
          <w:ilvl w:val="0"/>
          <w:numId w:val="4"/>
        </w:numPr>
        <w:spacing w:line="360" w:lineRule="auto"/>
        <w:jc w:val="both"/>
        <w:rPr>
          <w:rFonts w:ascii="Century Gothic" w:hAnsi="Century Gothic" w:cs="Calibri"/>
        </w:rPr>
      </w:pPr>
      <w:r w:rsidRPr="008A75A8">
        <w:rPr>
          <w:rFonts w:ascii="Century Gothic" w:hAnsi="Century Gothic" w:cs="Calibri"/>
        </w:rPr>
        <w:t>Carrera o área de conocimiento (si aplica)</w:t>
      </w:r>
    </w:p>
    <w:p w14:paraId="3B78A786" w14:textId="31D8C8CD" w:rsidR="006A27AB" w:rsidRPr="008A75A8" w:rsidRDefault="006A27AB" w:rsidP="00070B19">
      <w:pPr>
        <w:pStyle w:val="Prrafodelista"/>
        <w:numPr>
          <w:ilvl w:val="0"/>
          <w:numId w:val="4"/>
        </w:numPr>
        <w:spacing w:line="360" w:lineRule="auto"/>
        <w:jc w:val="both"/>
        <w:rPr>
          <w:rFonts w:ascii="Century Gothic" w:hAnsi="Century Gothic" w:cs="Calibri"/>
        </w:rPr>
      </w:pPr>
      <w:r w:rsidRPr="008A75A8">
        <w:rPr>
          <w:rFonts w:ascii="Century Gothic" w:hAnsi="Century Gothic" w:cs="Calibri"/>
        </w:rPr>
        <w:t>Estatus</w:t>
      </w:r>
    </w:p>
    <w:p w14:paraId="7CC3D153" w14:textId="2EAEC48B" w:rsidR="006A27AB" w:rsidRPr="008A75A8" w:rsidRDefault="006A27AB" w:rsidP="00070B19">
      <w:pPr>
        <w:pStyle w:val="Prrafodelista"/>
        <w:numPr>
          <w:ilvl w:val="0"/>
          <w:numId w:val="4"/>
        </w:numPr>
        <w:spacing w:line="360" w:lineRule="auto"/>
        <w:jc w:val="both"/>
        <w:rPr>
          <w:rFonts w:ascii="Century Gothic" w:hAnsi="Century Gothic" w:cs="Calibri"/>
        </w:rPr>
      </w:pPr>
      <w:r w:rsidRPr="008A75A8">
        <w:rPr>
          <w:rFonts w:ascii="Century Gothic" w:hAnsi="Century Gothic" w:cs="Calibri"/>
        </w:rPr>
        <w:t xml:space="preserve">Documento obtenido </w:t>
      </w:r>
    </w:p>
    <w:p w14:paraId="5F3E389D" w14:textId="36EE82E0" w:rsidR="006A27AB" w:rsidRPr="008A75A8" w:rsidRDefault="006A27AB" w:rsidP="00070B19">
      <w:pPr>
        <w:pStyle w:val="Prrafodelista"/>
        <w:numPr>
          <w:ilvl w:val="0"/>
          <w:numId w:val="4"/>
        </w:numPr>
        <w:spacing w:line="360" w:lineRule="auto"/>
        <w:jc w:val="both"/>
        <w:rPr>
          <w:rFonts w:ascii="Century Gothic" w:hAnsi="Century Gothic" w:cs="Calibri"/>
        </w:rPr>
      </w:pPr>
      <w:r w:rsidRPr="008A75A8">
        <w:rPr>
          <w:rFonts w:ascii="Century Gothic" w:hAnsi="Century Gothic" w:cs="Calibri"/>
        </w:rPr>
        <w:t>Fecha de obtención del documento</w:t>
      </w:r>
    </w:p>
    <w:p w14:paraId="12713368" w14:textId="4457387E" w:rsidR="006A27AB" w:rsidRPr="008A75A8" w:rsidRDefault="006A27AB" w:rsidP="00070B19">
      <w:pPr>
        <w:pStyle w:val="Prrafodelista"/>
        <w:numPr>
          <w:ilvl w:val="0"/>
          <w:numId w:val="4"/>
        </w:numPr>
        <w:spacing w:line="360" w:lineRule="auto"/>
        <w:jc w:val="both"/>
        <w:rPr>
          <w:rFonts w:ascii="Century Gothic" w:hAnsi="Century Gothic" w:cs="Calibri"/>
        </w:rPr>
      </w:pPr>
      <w:r w:rsidRPr="008A75A8">
        <w:rPr>
          <w:rFonts w:ascii="Century Gothic" w:hAnsi="Century Gothic" w:cs="Calibri"/>
        </w:rPr>
        <w:t>Lugar donde se ubica la institución educativa</w:t>
      </w:r>
    </w:p>
    <w:p w14:paraId="02AEDFEA" w14:textId="77777777" w:rsidR="006A27AB" w:rsidRPr="008A75A8" w:rsidRDefault="006A27AB" w:rsidP="00070B19">
      <w:pPr>
        <w:spacing w:line="360" w:lineRule="auto"/>
        <w:jc w:val="both"/>
        <w:rPr>
          <w:rFonts w:ascii="Century Gothic" w:hAnsi="Century Gothic" w:cs="Calibri"/>
        </w:rPr>
      </w:pPr>
    </w:p>
    <w:p w14:paraId="0BB1AFF2" w14:textId="228B1F65" w:rsidR="006A27AB" w:rsidRPr="008A75A8" w:rsidRDefault="006A27AB" w:rsidP="00070B19">
      <w:pPr>
        <w:spacing w:line="360" w:lineRule="auto"/>
        <w:jc w:val="both"/>
        <w:rPr>
          <w:rFonts w:ascii="Century Gothic" w:hAnsi="Century Gothic" w:cs="Calibri"/>
          <w:b/>
          <w:bCs/>
        </w:rPr>
      </w:pPr>
      <w:r w:rsidRPr="008A75A8">
        <w:rPr>
          <w:rFonts w:ascii="Century Gothic" w:hAnsi="Century Gothic" w:cs="Calibri"/>
          <w:b/>
          <w:bCs/>
        </w:rPr>
        <w:lastRenderedPageBreak/>
        <w:t>III. DATOS DEL EMPLEO, CARGO O COMISIÓN</w:t>
      </w:r>
      <w:r w:rsidR="00882765" w:rsidRPr="008A75A8">
        <w:rPr>
          <w:rFonts w:ascii="Century Gothic" w:hAnsi="Century Gothic" w:cs="Calibri"/>
          <w:b/>
          <w:bCs/>
        </w:rPr>
        <w:t>.</w:t>
      </w:r>
    </w:p>
    <w:p w14:paraId="02D1DF3B" w14:textId="72650470"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Nivel/orden de gobierno</w:t>
      </w:r>
    </w:p>
    <w:p w14:paraId="428D21A5" w14:textId="587B766E"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Ámbito público</w:t>
      </w:r>
    </w:p>
    <w:p w14:paraId="78373460" w14:textId="0A60AFD9"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Nombre del Ente Público</w:t>
      </w:r>
    </w:p>
    <w:p w14:paraId="4945C39F" w14:textId="74165E01"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Área de adscripción</w:t>
      </w:r>
    </w:p>
    <w:p w14:paraId="2ACB87B9" w14:textId="7A60860F"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Empleo, cargo o comisión</w:t>
      </w:r>
    </w:p>
    <w:p w14:paraId="7158A662" w14:textId="77777777"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¿Está contratado por honorarios?</w:t>
      </w:r>
    </w:p>
    <w:p w14:paraId="7BBBB693" w14:textId="77777777"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Nivel del empleo, cargo o comisión</w:t>
      </w:r>
    </w:p>
    <w:p w14:paraId="4BFEB560" w14:textId="77777777"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Especifique función principal</w:t>
      </w:r>
    </w:p>
    <w:p w14:paraId="495FA659" w14:textId="77777777"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Fecha de toma de posesión/conclusión del empleo, cargo o comisión</w:t>
      </w:r>
    </w:p>
    <w:p w14:paraId="3CE64952" w14:textId="77777777"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Teléfono de oficina y extensión (si aplica)</w:t>
      </w:r>
    </w:p>
    <w:p w14:paraId="23128976" w14:textId="77777777"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 xml:space="preserve">Domicilio del empleo, cargo o comisión </w:t>
      </w:r>
    </w:p>
    <w:p w14:paraId="057BF486" w14:textId="6F5FE1DE" w:rsidR="006A27AB" w:rsidRPr="008A75A8" w:rsidRDefault="006A27AB" w:rsidP="00070B19">
      <w:pPr>
        <w:pStyle w:val="Prrafodelista"/>
        <w:numPr>
          <w:ilvl w:val="0"/>
          <w:numId w:val="7"/>
        </w:numPr>
        <w:spacing w:line="360" w:lineRule="auto"/>
        <w:jc w:val="both"/>
        <w:rPr>
          <w:rFonts w:ascii="Century Gothic" w:hAnsi="Century Gothic" w:cs="Calibri"/>
        </w:rPr>
      </w:pPr>
      <w:r w:rsidRPr="008A75A8">
        <w:rPr>
          <w:rFonts w:ascii="Century Gothic" w:hAnsi="Century Gothic" w:cs="Calibri"/>
        </w:rPr>
        <w:t>Cargo al que se aspira (</w:t>
      </w:r>
      <w:r w:rsidR="00DA14CC" w:rsidRPr="008A75A8">
        <w:rPr>
          <w:rFonts w:ascii="Century Gothic" w:hAnsi="Century Gothic" w:cs="Calibri"/>
        </w:rPr>
        <w:t>nuevo</w:t>
      </w:r>
      <w:r w:rsidRPr="008A75A8">
        <w:rPr>
          <w:rFonts w:ascii="Century Gothic" w:hAnsi="Century Gothic" w:cs="Calibri"/>
        </w:rPr>
        <w:t xml:space="preserve">) </w:t>
      </w:r>
    </w:p>
    <w:p w14:paraId="4BBDDC70" w14:textId="77777777" w:rsidR="006A27AB" w:rsidRPr="008A75A8" w:rsidRDefault="006A27AB" w:rsidP="00070B19">
      <w:pPr>
        <w:spacing w:line="360" w:lineRule="auto"/>
        <w:jc w:val="both"/>
        <w:rPr>
          <w:rFonts w:ascii="Century Gothic" w:hAnsi="Century Gothic" w:cs="Calibri"/>
        </w:rPr>
      </w:pPr>
    </w:p>
    <w:p w14:paraId="371C496F" w14:textId="4E402E39" w:rsidR="006A27AB" w:rsidRPr="008A75A8" w:rsidRDefault="006A27AB" w:rsidP="00070B19">
      <w:pPr>
        <w:spacing w:line="360" w:lineRule="auto"/>
        <w:jc w:val="both"/>
        <w:rPr>
          <w:rFonts w:ascii="Century Gothic" w:hAnsi="Century Gothic" w:cs="Calibri"/>
          <w:b/>
          <w:bCs/>
        </w:rPr>
      </w:pPr>
      <w:r w:rsidRPr="008A75A8">
        <w:rPr>
          <w:rFonts w:ascii="Century Gothic" w:hAnsi="Century Gothic" w:cs="Calibri"/>
          <w:b/>
          <w:bCs/>
        </w:rPr>
        <w:t>IV. EXPERIENCIA LABORAL (ÚLTIMOS 05 EMPLEOS)</w:t>
      </w:r>
      <w:r w:rsidR="00882765" w:rsidRPr="008A75A8">
        <w:rPr>
          <w:rFonts w:ascii="Century Gothic" w:hAnsi="Century Gothic" w:cs="Calibri"/>
          <w:b/>
          <w:bCs/>
        </w:rPr>
        <w:t>.</w:t>
      </w:r>
    </w:p>
    <w:p w14:paraId="69B909AE" w14:textId="74CA324A" w:rsidR="003B20E9" w:rsidRPr="008A75A8" w:rsidRDefault="003B20E9" w:rsidP="00070B19">
      <w:pPr>
        <w:pStyle w:val="Prrafodelista"/>
        <w:numPr>
          <w:ilvl w:val="0"/>
          <w:numId w:val="8"/>
        </w:numPr>
        <w:spacing w:line="360" w:lineRule="auto"/>
        <w:jc w:val="both"/>
        <w:rPr>
          <w:rFonts w:ascii="Century Gothic" w:hAnsi="Century Gothic" w:cs="Calibri"/>
        </w:rPr>
      </w:pPr>
      <w:r w:rsidRPr="008A75A8">
        <w:rPr>
          <w:rFonts w:ascii="Century Gothic" w:hAnsi="Century Gothic" w:cs="Calibri"/>
        </w:rPr>
        <w:t>Ámbito/sector en el que laboraste</w:t>
      </w:r>
    </w:p>
    <w:p w14:paraId="30927FFE" w14:textId="137653CD" w:rsidR="003B20E9" w:rsidRPr="008A75A8" w:rsidRDefault="003B20E9" w:rsidP="00070B19">
      <w:pPr>
        <w:spacing w:line="360" w:lineRule="auto"/>
        <w:ind w:left="360"/>
        <w:jc w:val="both"/>
        <w:rPr>
          <w:rFonts w:ascii="Century Gothic" w:hAnsi="Century Gothic" w:cs="Calibri"/>
          <w:b/>
          <w:bCs/>
        </w:rPr>
      </w:pPr>
      <w:r w:rsidRPr="008A75A8">
        <w:rPr>
          <w:rFonts w:ascii="Century Gothic" w:hAnsi="Century Gothic" w:cs="Calibri"/>
          <w:b/>
          <w:bCs/>
        </w:rPr>
        <w:t>A. Sector Público</w:t>
      </w:r>
    </w:p>
    <w:p w14:paraId="6EABB2F2" w14:textId="0729C1A7" w:rsidR="003B20E9" w:rsidRPr="008A75A8" w:rsidRDefault="003B20E9" w:rsidP="00070B19">
      <w:pPr>
        <w:spacing w:line="360" w:lineRule="auto"/>
        <w:ind w:left="567"/>
        <w:jc w:val="both"/>
        <w:rPr>
          <w:rFonts w:ascii="Century Gothic" w:hAnsi="Century Gothic" w:cs="Calibri"/>
        </w:rPr>
      </w:pPr>
      <w:r w:rsidRPr="008A75A8">
        <w:rPr>
          <w:rFonts w:ascii="Century Gothic" w:hAnsi="Century Gothic" w:cs="Calibri"/>
        </w:rPr>
        <w:t>a) nivel/orden de gobierno</w:t>
      </w:r>
    </w:p>
    <w:p w14:paraId="064639FC" w14:textId="300FC5D4" w:rsidR="003B20E9" w:rsidRPr="008A75A8" w:rsidRDefault="003B20E9" w:rsidP="00070B19">
      <w:pPr>
        <w:spacing w:line="360" w:lineRule="auto"/>
        <w:ind w:left="567"/>
        <w:jc w:val="both"/>
        <w:rPr>
          <w:rFonts w:ascii="Century Gothic" w:hAnsi="Century Gothic" w:cs="Calibri"/>
        </w:rPr>
      </w:pPr>
      <w:r w:rsidRPr="008A75A8">
        <w:rPr>
          <w:rFonts w:ascii="Century Gothic" w:hAnsi="Century Gothic" w:cs="Calibri"/>
        </w:rPr>
        <w:t>b) Ámbito Público</w:t>
      </w:r>
    </w:p>
    <w:p w14:paraId="744B0601" w14:textId="5DD1566E" w:rsidR="003B20E9" w:rsidRPr="008A75A8" w:rsidRDefault="003B20E9" w:rsidP="00070B19">
      <w:pPr>
        <w:spacing w:line="360" w:lineRule="auto"/>
        <w:ind w:left="567"/>
        <w:jc w:val="both"/>
        <w:rPr>
          <w:rFonts w:ascii="Century Gothic" w:hAnsi="Century Gothic" w:cs="Calibri"/>
        </w:rPr>
      </w:pPr>
      <w:r w:rsidRPr="008A75A8">
        <w:rPr>
          <w:rFonts w:ascii="Century Gothic" w:hAnsi="Century Gothic" w:cs="Calibri"/>
        </w:rPr>
        <w:t>c) Nombre del Ente Público</w:t>
      </w:r>
    </w:p>
    <w:p w14:paraId="308822EB" w14:textId="2FF1937F" w:rsidR="003B20E9" w:rsidRPr="008A75A8" w:rsidRDefault="003B20E9" w:rsidP="00070B19">
      <w:pPr>
        <w:spacing w:line="360" w:lineRule="auto"/>
        <w:ind w:left="567"/>
        <w:jc w:val="both"/>
        <w:rPr>
          <w:rFonts w:ascii="Century Gothic" w:hAnsi="Century Gothic" w:cs="Calibri"/>
        </w:rPr>
      </w:pPr>
      <w:r w:rsidRPr="008A75A8">
        <w:rPr>
          <w:rFonts w:ascii="Century Gothic" w:hAnsi="Century Gothic" w:cs="Calibri"/>
        </w:rPr>
        <w:t>d) Área de adscripción</w:t>
      </w:r>
    </w:p>
    <w:p w14:paraId="59F38C6D" w14:textId="317D13E8" w:rsidR="003B20E9" w:rsidRPr="008A75A8" w:rsidRDefault="003B20E9" w:rsidP="00070B19">
      <w:pPr>
        <w:spacing w:line="360" w:lineRule="auto"/>
        <w:ind w:left="567"/>
        <w:jc w:val="both"/>
        <w:rPr>
          <w:rFonts w:ascii="Century Gothic" w:hAnsi="Century Gothic" w:cs="Calibri"/>
        </w:rPr>
      </w:pPr>
      <w:r w:rsidRPr="008A75A8">
        <w:rPr>
          <w:rFonts w:ascii="Century Gothic" w:hAnsi="Century Gothic" w:cs="Calibri"/>
        </w:rPr>
        <w:t>e) Empleo, cargo o comisión</w:t>
      </w:r>
    </w:p>
    <w:p w14:paraId="4B3F03A8" w14:textId="31A5AC37" w:rsidR="003B20E9" w:rsidRPr="008A75A8" w:rsidRDefault="003B20E9" w:rsidP="00070B19">
      <w:pPr>
        <w:spacing w:line="360" w:lineRule="auto"/>
        <w:ind w:left="567"/>
        <w:jc w:val="both"/>
        <w:rPr>
          <w:rFonts w:ascii="Century Gothic" w:hAnsi="Century Gothic" w:cs="Calibri"/>
        </w:rPr>
      </w:pPr>
      <w:r w:rsidRPr="008A75A8">
        <w:rPr>
          <w:rFonts w:ascii="Century Gothic" w:hAnsi="Century Gothic" w:cs="Calibri"/>
        </w:rPr>
        <w:t>f) Especifique función principal</w:t>
      </w:r>
    </w:p>
    <w:p w14:paraId="2EB21A9B" w14:textId="27CFB2C1" w:rsidR="003B20E9" w:rsidRPr="008A75A8" w:rsidRDefault="003B20E9" w:rsidP="00070B19">
      <w:pPr>
        <w:spacing w:line="360" w:lineRule="auto"/>
        <w:ind w:left="567"/>
        <w:jc w:val="both"/>
        <w:rPr>
          <w:rFonts w:ascii="Century Gothic" w:hAnsi="Century Gothic" w:cs="Calibri"/>
        </w:rPr>
      </w:pPr>
      <w:r w:rsidRPr="008A75A8">
        <w:rPr>
          <w:rFonts w:ascii="Century Gothic" w:hAnsi="Century Gothic" w:cs="Calibri"/>
        </w:rPr>
        <w:t>g) Fecha de ingreso</w:t>
      </w:r>
    </w:p>
    <w:p w14:paraId="12A89A5C" w14:textId="4123CCC6" w:rsidR="003B20E9" w:rsidRPr="008A75A8" w:rsidRDefault="003B20E9" w:rsidP="00070B19">
      <w:pPr>
        <w:spacing w:line="360" w:lineRule="auto"/>
        <w:ind w:left="567"/>
        <w:jc w:val="both"/>
        <w:rPr>
          <w:rFonts w:ascii="Century Gothic" w:hAnsi="Century Gothic" w:cs="Calibri"/>
        </w:rPr>
      </w:pPr>
      <w:r w:rsidRPr="008A75A8">
        <w:rPr>
          <w:rFonts w:ascii="Century Gothic" w:hAnsi="Century Gothic" w:cs="Calibri"/>
        </w:rPr>
        <w:t>h) Fecha de egreso</w:t>
      </w:r>
    </w:p>
    <w:p w14:paraId="1037328F" w14:textId="014A6B02" w:rsidR="003B20E9" w:rsidRPr="008A75A8" w:rsidRDefault="003B20E9" w:rsidP="00070B19">
      <w:pPr>
        <w:spacing w:line="360" w:lineRule="auto"/>
        <w:ind w:left="567"/>
        <w:jc w:val="both"/>
        <w:rPr>
          <w:rFonts w:ascii="Century Gothic" w:hAnsi="Century Gothic" w:cs="Calibri"/>
        </w:rPr>
      </w:pPr>
      <w:r w:rsidRPr="008A75A8">
        <w:rPr>
          <w:rFonts w:ascii="Century Gothic" w:hAnsi="Century Gothic" w:cs="Calibri"/>
        </w:rPr>
        <w:t>i) Lugar donde se ubica</w:t>
      </w:r>
    </w:p>
    <w:p w14:paraId="4DF41A04" w14:textId="77777777" w:rsidR="003B20E9" w:rsidRPr="008A75A8" w:rsidRDefault="003B20E9" w:rsidP="00070B19">
      <w:pPr>
        <w:spacing w:line="360" w:lineRule="auto"/>
        <w:ind w:left="360"/>
        <w:jc w:val="both"/>
        <w:rPr>
          <w:rFonts w:ascii="Century Gothic" w:hAnsi="Century Gothic" w:cs="Calibri"/>
        </w:rPr>
      </w:pPr>
    </w:p>
    <w:p w14:paraId="427F420B" w14:textId="5B1A1A78" w:rsidR="003B20E9" w:rsidRPr="008A75A8" w:rsidRDefault="003B20E9" w:rsidP="00070B19">
      <w:pPr>
        <w:spacing w:line="360" w:lineRule="auto"/>
        <w:ind w:left="360"/>
        <w:jc w:val="both"/>
        <w:rPr>
          <w:rFonts w:ascii="Century Gothic" w:hAnsi="Century Gothic" w:cs="Calibri"/>
        </w:rPr>
      </w:pPr>
      <w:r w:rsidRPr="008A75A8">
        <w:rPr>
          <w:rFonts w:ascii="Century Gothic" w:hAnsi="Century Gothic" w:cs="Calibri"/>
        </w:rPr>
        <w:t>B. Sector privado/otro</w:t>
      </w:r>
    </w:p>
    <w:p w14:paraId="7AA2D5FB" w14:textId="7E2D1945" w:rsidR="003B20E9" w:rsidRPr="008A75A8" w:rsidRDefault="003B20E9" w:rsidP="00070B19">
      <w:pPr>
        <w:spacing w:line="360" w:lineRule="auto"/>
        <w:ind w:left="567"/>
        <w:jc w:val="both"/>
        <w:rPr>
          <w:rFonts w:ascii="Century Gothic" w:hAnsi="Century Gothic" w:cs="Calibri"/>
        </w:rPr>
      </w:pPr>
      <w:r w:rsidRPr="008A75A8">
        <w:rPr>
          <w:rFonts w:ascii="Century Gothic" w:hAnsi="Century Gothic" w:cs="Calibri"/>
        </w:rPr>
        <w:t xml:space="preserve">a) </w:t>
      </w:r>
      <w:r w:rsidR="00B40092" w:rsidRPr="008A75A8">
        <w:rPr>
          <w:rFonts w:ascii="Century Gothic" w:hAnsi="Century Gothic" w:cs="Calibri"/>
        </w:rPr>
        <w:t>Nombre de la empresa, sociedad o asociación</w:t>
      </w:r>
    </w:p>
    <w:p w14:paraId="6D08E86F" w14:textId="615CDF1C" w:rsidR="00B40092" w:rsidRPr="008A75A8" w:rsidRDefault="00B40092" w:rsidP="00070B19">
      <w:pPr>
        <w:spacing w:line="360" w:lineRule="auto"/>
        <w:ind w:left="567"/>
        <w:jc w:val="both"/>
        <w:rPr>
          <w:rFonts w:ascii="Century Gothic" w:hAnsi="Century Gothic" w:cs="Calibri"/>
        </w:rPr>
      </w:pPr>
      <w:r w:rsidRPr="008A75A8">
        <w:rPr>
          <w:rFonts w:ascii="Century Gothic" w:hAnsi="Century Gothic" w:cs="Calibri"/>
        </w:rPr>
        <w:t>b) RFC</w:t>
      </w:r>
    </w:p>
    <w:p w14:paraId="5EC23329" w14:textId="5263C619" w:rsidR="00B40092" w:rsidRPr="008A75A8" w:rsidRDefault="00B40092" w:rsidP="00070B19">
      <w:pPr>
        <w:spacing w:line="360" w:lineRule="auto"/>
        <w:ind w:left="567"/>
        <w:jc w:val="both"/>
        <w:rPr>
          <w:rFonts w:ascii="Century Gothic" w:hAnsi="Century Gothic" w:cs="Calibri"/>
        </w:rPr>
      </w:pPr>
      <w:r w:rsidRPr="008A75A8">
        <w:rPr>
          <w:rFonts w:ascii="Century Gothic" w:hAnsi="Century Gothic" w:cs="Calibri"/>
        </w:rPr>
        <w:t>c) Área</w:t>
      </w:r>
    </w:p>
    <w:p w14:paraId="0D225CD6" w14:textId="77777777" w:rsidR="00B40092" w:rsidRPr="008A75A8" w:rsidRDefault="00B40092" w:rsidP="00070B19">
      <w:pPr>
        <w:spacing w:line="360" w:lineRule="auto"/>
        <w:ind w:left="567"/>
        <w:jc w:val="both"/>
        <w:rPr>
          <w:rFonts w:ascii="Century Gothic" w:hAnsi="Century Gothic" w:cs="Calibri"/>
        </w:rPr>
      </w:pPr>
      <w:r w:rsidRPr="008A75A8">
        <w:rPr>
          <w:rFonts w:ascii="Century Gothic" w:hAnsi="Century Gothic" w:cs="Calibri"/>
        </w:rPr>
        <w:t>d) Puesto</w:t>
      </w:r>
    </w:p>
    <w:p w14:paraId="095394B9" w14:textId="77777777" w:rsidR="00B40092" w:rsidRPr="008A75A8" w:rsidRDefault="00B40092" w:rsidP="00070B19">
      <w:pPr>
        <w:spacing w:line="360" w:lineRule="auto"/>
        <w:ind w:left="567"/>
        <w:jc w:val="both"/>
        <w:rPr>
          <w:rFonts w:ascii="Century Gothic" w:hAnsi="Century Gothic" w:cs="Calibri"/>
        </w:rPr>
      </w:pPr>
      <w:r w:rsidRPr="008A75A8">
        <w:rPr>
          <w:rFonts w:ascii="Century Gothic" w:hAnsi="Century Gothic" w:cs="Calibri"/>
        </w:rPr>
        <w:t>e) Sector al que pertenece</w:t>
      </w:r>
    </w:p>
    <w:p w14:paraId="34C1CF5D" w14:textId="77777777" w:rsidR="00882765" w:rsidRPr="008A75A8" w:rsidRDefault="00882765" w:rsidP="00070B19">
      <w:pPr>
        <w:spacing w:line="360" w:lineRule="auto"/>
        <w:ind w:left="567"/>
        <w:jc w:val="both"/>
        <w:rPr>
          <w:rFonts w:ascii="Century Gothic" w:hAnsi="Century Gothic" w:cs="Calibri"/>
        </w:rPr>
      </w:pPr>
      <w:r w:rsidRPr="008A75A8">
        <w:rPr>
          <w:rFonts w:ascii="Century Gothic" w:hAnsi="Century Gothic" w:cs="Calibri"/>
        </w:rPr>
        <w:t>f) Fecha de ingreso al empleo</w:t>
      </w:r>
    </w:p>
    <w:p w14:paraId="32EC42CB" w14:textId="77777777" w:rsidR="00882765" w:rsidRPr="008A75A8" w:rsidRDefault="00882765" w:rsidP="00070B19">
      <w:pPr>
        <w:spacing w:line="360" w:lineRule="auto"/>
        <w:ind w:left="567"/>
        <w:jc w:val="both"/>
        <w:rPr>
          <w:rFonts w:ascii="Century Gothic" w:hAnsi="Century Gothic" w:cs="Calibri"/>
        </w:rPr>
      </w:pPr>
      <w:r w:rsidRPr="008A75A8">
        <w:rPr>
          <w:rFonts w:ascii="Century Gothic" w:hAnsi="Century Gothic" w:cs="Calibri"/>
        </w:rPr>
        <w:t xml:space="preserve">g) Fecha de egreso </w:t>
      </w:r>
    </w:p>
    <w:p w14:paraId="2E1B94FA" w14:textId="77777777" w:rsidR="00882765" w:rsidRPr="008A75A8" w:rsidRDefault="00882765" w:rsidP="00070B19">
      <w:pPr>
        <w:spacing w:line="360" w:lineRule="auto"/>
        <w:ind w:left="567"/>
        <w:jc w:val="both"/>
        <w:rPr>
          <w:rFonts w:ascii="Century Gothic" w:hAnsi="Century Gothic" w:cs="Calibri"/>
        </w:rPr>
      </w:pPr>
      <w:r w:rsidRPr="008A75A8">
        <w:rPr>
          <w:rFonts w:ascii="Century Gothic" w:hAnsi="Century Gothic" w:cs="Calibri"/>
        </w:rPr>
        <w:t>h) Lugar donde se ubica</w:t>
      </w:r>
    </w:p>
    <w:p w14:paraId="0627CFC6" w14:textId="77777777" w:rsidR="00882765" w:rsidRPr="008A75A8" w:rsidRDefault="00882765" w:rsidP="00070B19">
      <w:pPr>
        <w:spacing w:line="360" w:lineRule="auto"/>
        <w:ind w:left="567"/>
        <w:jc w:val="both"/>
        <w:rPr>
          <w:rFonts w:ascii="Century Gothic" w:hAnsi="Century Gothic" w:cs="Calibri"/>
        </w:rPr>
      </w:pPr>
    </w:p>
    <w:p w14:paraId="62EA403D" w14:textId="7194D122" w:rsidR="00882765" w:rsidRPr="008A75A8" w:rsidRDefault="00882765" w:rsidP="00070B19">
      <w:pPr>
        <w:spacing w:line="360" w:lineRule="auto"/>
        <w:jc w:val="both"/>
        <w:rPr>
          <w:rFonts w:ascii="Century Gothic" w:hAnsi="Century Gothic" w:cs="Calibri"/>
          <w:b/>
          <w:bCs/>
          <w:u w:val="single"/>
        </w:rPr>
      </w:pPr>
      <w:r w:rsidRPr="008A75A8">
        <w:rPr>
          <w:rFonts w:ascii="Century Gothic" w:hAnsi="Century Gothic" w:cs="Calibri"/>
          <w:b/>
          <w:bCs/>
        </w:rPr>
        <w:t>V. INGRESOS NETOS DEL DECLARANTE, PAREJA Y/O DEPENDIENTES ECONÓMICOS. (</w:t>
      </w:r>
      <w:r w:rsidRPr="008A75A8">
        <w:rPr>
          <w:rFonts w:ascii="Century Gothic" w:hAnsi="Century Gothic" w:cs="Calibri"/>
          <w:b/>
          <w:bCs/>
          <w:u w:val="single"/>
        </w:rPr>
        <w:t>ESTOS DATOS SE CONSIDERAN SENSIBLES).</w:t>
      </w:r>
    </w:p>
    <w:p w14:paraId="421C49E9" w14:textId="144DF566" w:rsidR="00882765" w:rsidRPr="008A75A8" w:rsidRDefault="005B03F3" w:rsidP="00070B19">
      <w:pPr>
        <w:pStyle w:val="Prrafodelista"/>
        <w:numPr>
          <w:ilvl w:val="0"/>
          <w:numId w:val="10"/>
        </w:numPr>
        <w:spacing w:line="360" w:lineRule="auto"/>
        <w:jc w:val="both"/>
        <w:rPr>
          <w:rFonts w:ascii="Century Gothic" w:hAnsi="Century Gothic" w:cs="Calibri"/>
        </w:rPr>
      </w:pPr>
      <w:r w:rsidRPr="008A75A8">
        <w:rPr>
          <w:rFonts w:ascii="Century Gothic" w:hAnsi="Century Gothic" w:cs="Calibri"/>
        </w:rPr>
        <w:t xml:space="preserve">Remuneración neta del </w:t>
      </w:r>
      <w:r w:rsidR="002068CC" w:rsidRPr="008A75A8">
        <w:rPr>
          <w:rFonts w:ascii="Century Gothic" w:hAnsi="Century Gothic" w:cs="Calibri"/>
        </w:rPr>
        <w:t>d</w:t>
      </w:r>
      <w:r w:rsidRPr="008A75A8">
        <w:rPr>
          <w:rFonts w:ascii="Century Gothic" w:hAnsi="Century Gothic" w:cs="Calibri"/>
        </w:rPr>
        <w:t>eclarante por su cargo público</w:t>
      </w:r>
    </w:p>
    <w:p w14:paraId="29116705" w14:textId="651AC3F7" w:rsidR="00AE6D3A" w:rsidRPr="008A75A8" w:rsidRDefault="005B03F3" w:rsidP="00070B19">
      <w:pPr>
        <w:pStyle w:val="Prrafodelista"/>
        <w:numPr>
          <w:ilvl w:val="0"/>
          <w:numId w:val="10"/>
        </w:numPr>
        <w:spacing w:line="360" w:lineRule="auto"/>
        <w:jc w:val="both"/>
        <w:rPr>
          <w:rFonts w:ascii="Century Gothic" w:hAnsi="Century Gothic" w:cs="Calibri"/>
        </w:rPr>
      </w:pPr>
      <w:r w:rsidRPr="008A75A8">
        <w:rPr>
          <w:rFonts w:ascii="Century Gothic" w:hAnsi="Century Gothic" w:cs="Calibri"/>
        </w:rPr>
        <w:t xml:space="preserve">Otros ingresos del </w:t>
      </w:r>
      <w:r w:rsidR="002068CC" w:rsidRPr="008A75A8">
        <w:rPr>
          <w:rFonts w:ascii="Century Gothic" w:hAnsi="Century Gothic" w:cs="Calibri"/>
        </w:rPr>
        <w:t>d</w:t>
      </w:r>
      <w:r w:rsidRPr="008A75A8">
        <w:rPr>
          <w:rFonts w:ascii="Century Gothic" w:hAnsi="Century Gothic" w:cs="Calibri"/>
        </w:rPr>
        <w:t>eclarante:</w:t>
      </w:r>
    </w:p>
    <w:p w14:paraId="60D85CDD" w14:textId="1975A5B9" w:rsidR="00AE6D3A" w:rsidRPr="008A75A8" w:rsidRDefault="00AE6D3A" w:rsidP="00070B19">
      <w:pPr>
        <w:pStyle w:val="Prrafodelista"/>
        <w:numPr>
          <w:ilvl w:val="0"/>
          <w:numId w:val="12"/>
        </w:numPr>
        <w:spacing w:line="360" w:lineRule="auto"/>
        <w:jc w:val="both"/>
        <w:rPr>
          <w:rFonts w:ascii="Century Gothic" w:hAnsi="Century Gothic" w:cs="Calibri"/>
        </w:rPr>
      </w:pPr>
      <w:r w:rsidRPr="008A75A8">
        <w:rPr>
          <w:rFonts w:ascii="Century Gothic" w:hAnsi="Century Gothic" w:cs="Calibri"/>
        </w:rPr>
        <w:t>Por actividad industrial, comercial y /o empresarial (después de impuestos)</w:t>
      </w:r>
    </w:p>
    <w:p w14:paraId="53DBABF8" w14:textId="7C9BC453" w:rsidR="00AE6D3A" w:rsidRPr="008A75A8" w:rsidRDefault="00AE6D3A" w:rsidP="00070B19">
      <w:pPr>
        <w:pStyle w:val="Prrafodelista"/>
        <w:spacing w:line="360" w:lineRule="auto"/>
        <w:ind w:left="1440"/>
        <w:jc w:val="both"/>
        <w:rPr>
          <w:rFonts w:ascii="Century Gothic" w:hAnsi="Century Gothic" w:cs="Calibri"/>
        </w:rPr>
      </w:pPr>
      <w:r w:rsidRPr="008A75A8">
        <w:rPr>
          <w:rFonts w:ascii="Century Gothic" w:hAnsi="Century Gothic" w:cs="Calibri"/>
        </w:rPr>
        <w:t>Nombre o razón social</w:t>
      </w:r>
    </w:p>
    <w:p w14:paraId="4D913671" w14:textId="69144324" w:rsidR="00AE6D3A" w:rsidRPr="008A75A8" w:rsidRDefault="00AE6D3A" w:rsidP="00070B19">
      <w:pPr>
        <w:pStyle w:val="Prrafodelista"/>
        <w:spacing w:line="360" w:lineRule="auto"/>
        <w:ind w:left="1440"/>
        <w:jc w:val="both"/>
        <w:rPr>
          <w:rFonts w:ascii="Century Gothic" w:hAnsi="Century Gothic" w:cs="Calibri"/>
        </w:rPr>
      </w:pPr>
      <w:r w:rsidRPr="008A75A8">
        <w:rPr>
          <w:rFonts w:ascii="Century Gothic" w:hAnsi="Century Gothic" w:cs="Calibri"/>
        </w:rPr>
        <w:t>Tipo de negocio</w:t>
      </w:r>
    </w:p>
    <w:p w14:paraId="1DD396F6" w14:textId="61F9EA86" w:rsidR="00AE6D3A" w:rsidRPr="008A75A8" w:rsidRDefault="00AE6D3A" w:rsidP="00070B19">
      <w:pPr>
        <w:pStyle w:val="Prrafodelista"/>
        <w:numPr>
          <w:ilvl w:val="0"/>
          <w:numId w:val="12"/>
        </w:numPr>
        <w:spacing w:line="360" w:lineRule="auto"/>
        <w:jc w:val="both"/>
        <w:rPr>
          <w:rFonts w:ascii="Century Gothic" w:hAnsi="Century Gothic" w:cs="Calibri"/>
        </w:rPr>
      </w:pPr>
      <w:r w:rsidRPr="008A75A8">
        <w:rPr>
          <w:rFonts w:ascii="Century Gothic" w:hAnsi="Century Gothic" w:cs="Calibri"/>
        </w:rPr>
        <w:t>Por actividad financiera (rendimientos o ganancias después de impuestos)</w:t>
      </w:r>
    </w:p>
    <w:p w14:paraId="5E2F5272" w14:textId="12ECA755" w:rsidR="00AE6D3A" w:rsidRPr="008A75A8" w:rsidRDefault="00AE6D3A" w:rsidP="00070B19">
      <w:pPr>
        <w:pStyle w:val="Prrafodelista"/>
        <w:spacing w:line="360" w:lineRule="auto"/>
        <w:ind w:left="1440"/>
        <w:jc w:val="both"/>
        <w:rPr>
          <w:rFonts w:ascii="Century Gothic" w:hAnsi="Century Gothic" w:cs="Calibri"/>
        </w:rPr>
      </w:pPr>
      <w:r w:rsidRPr="008A75A8">
        <w:rPr>
          <w:rFonts w:ascii="Century Gothic" w:hAnsi="Century Gothic" w:cs="Calibri"/>
        </w:rPr>
        <w:t>Tipo de instrumento que generó el rendimiento o ganancia</w:t>
      </w:r>
    </w:p>
    <w:p w14:paraId="68E0E366" w14:textId="4FA21062" w:rsidR="00AE6D3A" w:rsidRPr="008A75A8" w:rsidRDefault="00AE6D3A" w:rsidP="00070B19">
      <w:pPr>
        <w:pStyle w:val="Prrafodelista"/>
        <w:numPr>
          <w:ilvl w:val="0"/>
          <w:numId w:val="12"/>
        </w:numPr>
        <w:spacing w:line="360" w:lineRule="auto"/>
        <w:jc w:val="both"/>
        <w:rPr>
          <w:rFonts w:ascii="Century Gothic" w:hAnsi="Century Gothic" w:cs="Calibri"/>
        </w:rPr>
      </w:pPr>
      <w:r w:rsidRPr="008A75A8">
        <w:rPr>
          <w:rFonts w:ascii="Century Gothic" w:hAnsi="Century Gothic" w:cs="Calibri"/>
        </w:rPr>
        <w:t>Por servicios profesionales, consejos, consultorías y/o asesorías (después de impuestos)</w:t>
      </w:r>
    </w:p>
    <w:p w14:paraId="2857AC1C" w14:textId="5B6905BE" w:rsidR="00AE6D3A" w:rsidRPr="008A75A8" w:rsidRDefault="00AE6D3A" w:rsidP="00070B19">
      <w:pPr>
        <w:pStyle w:val="Prrafodelista"/>
        <w:spacing w:line="360" w:lineRule="auto"/>
        <w:ind w:left="1440"/>
        <w:jc w:val="both"/>
        <w:rPr>
          <w:rFonts w:ascii="Century Gothic" w:hAnsi="Century Gothic" w:cs="Calibri"/>
        </w:rPr>
      </w:pPr>
      <w:r w:rsidRPr="008A75A8">
        <w:rPr>
          <w:rFonts w:ascii="Century Gothic" w:hAnsi="Century Gothic" w:cs="Calibri"/>
        </w:rPr>
        <w:t>Tipo de servicio prestado</w:t>
      </w:r>
    </w:p>
    <w:p w14:paraId="28BE5634" w14:textId="21ABEB0A" w:rsidR="00AE6D3A" w:rsidRPr="008A75A8" w:rsidRDefault="00AE6D3A" w:rsidP="00070B19">
      <w:pPr>
        <w:pStyle w:val="Prrafodelista"/>
        <w:numPr>
          <w:ilvl w:val="0"/>
          <w:numId w:val="12"/>
        </w:numPr>
        <w:spacing w:line="360" w:lineRule="auto"/>
        <w:jc w:val="both"/>
        <w:rPr>
          <w:rFonts w:ascii="Century Gothic" w:hAnsi="Century Gothic" w:cs="Calibri"/>
        </w:rPr>
      </w:pPr>
      <w:r w:rsidRPr="008A75A8">
        <w:rPr>
          <w:rFonts w:ascii="Century Gothic" w:hAnsi="Century Gothic" w:cs="Calibri"/>
        </w:rPr>
        <w:t>Por enajenación de bienes (después de impuestos)</w:t>
      </w:r>
    </w:p>
    <w:p w14:paraId="3D45E256" w14:textId="18757957" w:rsidR="00AE6D3A" w:rsidRPr="008A75A8" w:rsidRDefault="00AE6D3A" w:rsidP="00070B19">
      <w:pPr>
        <w:pStyle w:val="Prrafodelista"/>
        <w:spacing w:line="360" w:lineRule="auto"/>
        <w:ind w:left="1440"/>
        <w:jc w:val="both"/>
        <w:rPr>
          <w:rFonts w:ascii="Century Gothic" w:hAnsi="Century Gothic" w:cs="Calibri"/>
        </w:rPr>
      </w:pPr>
      <w:r w:rsidRPr="008A75A8">
        <w:rPr>
          <w:rFonts w:ascii="Century Gothic" w:hAnsi="Century Gothic" w:cs="Calibri"/>
        </w:rPr>
        <w:t>Tipo de bien enajenado</w:t>
      </w:r>
    </w:p>
    <w:p w14:paraId="7E613AC2" w14:textId="4BE6B4D5" w:rsidR="00AE6D3A" w:rsidRPr="008A75A8" w:rsidRDefault="00AE6D3A" w:rsidP="00070B19">
      <w:pPr>
        <w:pStyle w:val="Prrafodelista"/>
        <w:numPr>
          <w:ilvl w:val="0"/>
          <w:numId w:val="12"/>
        </w:numPr>
        <w:spacing w:line="360" w:lineRule="auto"/>
        <w:jc w:val="both"/>
        <w:rPr>
          <w:rFonts w:ascii="Century Gothic" w:hAnsi="Century Gothic" w:cs="Calibri"/>
        </w:rPr>
      </w:pPr>
      <w:r w:rsidRPr="008A75A8">
        <w:rPr>
          <w:rFonts w:ascii="Century Gothic" w:hAnsi="Century Gothic" w:cs="Calibri"/>
        </w:rPr>
        <w:lastRenderedPageBreak/>
        <w:t>Otros ingresos no considerados a los anteriores (después de impuestos)</w:t>
      </w:r>
    </w:p>
    <w:p w14:paraId="5841C822" w14:textId="767851B0" w:rsidR="00AE6D3A" w:rsidRPr="008A75A8" w:rsidRDefault="00AE6D3A" w:rsidP="00070B19">
      <w:pPr>
        <w:pStyle w:val="Prrafodelista"/>
        <w:spacing w:line="360" w:lineRule="auto"/>
        <w:ind w:left="1440"/>
        <w:jc w:val="both"/>
        <w:rPr>
          <w:rFonts w:ascii="Century Gothic" w:hAnsi="Century Gothic" w:cs="Calibri"/>
        </w:rPr>
      </w:pPr>
      <w:r w:rsidRPr="008A75A8">
        <w:rPr>
          <w:rFonts w:ascii="Century Gothic" w:hAnsi="Century Gothic" w:cs="Calibri"/>
        </w:rPr>
        <w:t>Especificar tipo de ingreso</w:t>
      </w:r>
    </w:p>
    <w:p w14:paraId="18BF2600" w14:textId="072452E4" w:rsidR="00AE6D3A" w:rsidRPr="008A75A8" w:rsidRDefault="00AE6D3A" w:rsidP="00070B19">
      <w:pPr>
        <w:pStyle w:val="Prrafodelista"/>
        <w:numPr>
          <w:ilvl w:val="0"/>
          <w:numId w:val="10"/>
        </w:numPr>
        <w:spacing w:line="360" w:lineRule="auto"/>
        <w:jc w:val="both"/>
        <w:rPr>
          <w:rFonts w:ascii="Century Gothic" w:hAnsi="Century Gothic" w:cs="Calibri"/>
        </w:rPr>
      </w:pPr>
      <w:r w:rsidRPr="008A75A8">
        <w:rPr>
          <w:rFonts w:ascii="Century Gothic" w:hAnsi="Century Gothic" w:cs="Calibri"/>
        </w:rPr>
        <w:t xml:space="preserve">Ingreso neto del </w:t>
      </w:r>
      <w:r w:rsidR="002068CC" w:rsidRPr="008A75A8">
        <w:rPr>
          <w:rFonts w:ascii="Century Gothic" w:hAnsi="Century Gothic" w:cs="Calibri"/>
        </w:rPr>
        <w:t>d</w:t>
      </w:r>
      <w:r w:rsidRPr="008A75A8">
        <w:rPr>
          <w:rFonts w:ascii="Century Gothic" w:hAnsi="Century Gothic" w:cs="Calibri"/>
        </w:rPr>
        <w:t>eclarante</w:t>
      </w:r>
    </w:p>
    <w:p w14:paraId="537B4F49" w14:textId="349AFB39" w:rsidR="00AE6D3A" w:rsidRPr="008A75A8" w:rsidRDefault="00AE6D3A" w:rsidP="00070B19">
      <w:pPr>
        <w:pStyle w:val="Prrafodelista"/>
        <w:numPr>
          <w:ilvl w:val="0"/>
          <w:numId w:val="10"/>
        </w:numPr>
        <w:spacing w:line="360" w:lineRule="auto"/>
        <w:jc w:val="both"/>
        <w:rPr>
          <w:rFonts w:ascii="Century Gothic" w:hAnsi="Century Gothic" w:cs="Calibri"/>
        </w:rPr>
      </w:pPr>
      <w:proofErr w:type="gramStart"/>
      <w:r w:rsidRPr="008A75A8">
        <w:rPr>
          <w:rFonts w:ascii="Century Gothic" w:hAnsi="Century Gothic" w:cs="Calibri"/>
        </w:rPr>
        <w:t>Total</w:t>
      </w:r>
      <w:proofErr w:type="gramEnd"/>
      <w:r w:rsidRPr="008A75A8">
        <w:rPr>
          <w:rFonts w:ascii="Century Gothic" w:hAnsi="Century Gothic" w:cs="Calibri"/>
        </w:rPr>
        <w:t xml:space="preserve"> de ingresos netos percibidos por el </w:t>
      </w:r>
      <w:r w:rsidR="002068CC" w:rsidRPr="008A75A8">
        <w:rPr>
          <w:rFonts w:ascii="Century Gothic" w:hAnsi="Century Gothic" w:cs="Calibri"/>
        </w:rPr>
        <w:t>d</w:t>
      </w:r>
      <w:r w:rsidRPr="008A75A8">
        <w:rPr>
          <w:rFonts w:ascii="Century Gothic" w:hAnsi="Century Gothic" w:cs="Calibri"/>
        </w:rPr>
        <w:t>eclarante, pareja y/o dependientes económicos</w:t>
      </w:r>
    </w:p>
    <w:p w14:paraId="789F92AB" w14:textId="77777777" w:rsidR="003E76E2" w:rsidRPr="008A75A8" w:rsidRDefault="003E76E2" w:rsidP="00070B19">
      <w:pPr>
        <w:pStyle w:val="Prrafodelista"/>
        <w:spacing w:line="360" w:lineRule="auto"/>
        <w:jc w:val="both"/>
        <w:rPr>
          <w:rFonts w:ascii="Century Gothic" w:hAnsi="Century Gothic" w:cs="Calibri"/>
        </w:rPr>
      </w:pPr>
    </w:p>
    <w:p w14:paraId="13897E81" w14:textId="3921EEDF" w:rsidR="00AE6D3A" w:rsidRPr="00A44DBB" w:rsidRDefault="00CF0149" w:rsidP="00070B19">
      <w:pPr>
        <w:spacing w:line="360" w:lineRule="auto"/>
        <w:jc w:val="both"/>
        <w:rPr>
          <w:rFonts w:ascii="Century Gothic" w:hAnsi="Century Gothic" w:cs="Calibri"/>
          <w:b/>
          <w:bCs/>
        </w:rPr>
      </w:pPr>
      <w:r w:rsidRPr="00A44DBB">
        <w:rPr>
          <w:rFonts w:ascii="Century Gothic" w:hAnsi="Century Gothic" w:cs="Calibri"/>
          <w:b/>
          <w:bCs/>
        </w:rPr>
        <w:t>VI</w:t>
      </w:r>
      <w:r w:rsidR="00AE6D3A" w:rsidRPr="00A44DBB">
        <w:rPr>
          <w:rFonts w:ascii="Century Gothic" w:hAnsi="Century Gothic" w:cs="Calibri"/>
          <w:b/>
          <w:bCs/>
        </w:rPr>
        <w:t xml:space="preserve">. </w:t>
      </w:r>
      <w:r w:rsidRPr="00A44DBB">
        <w:rPr>
          <w:rFonts w:ascii="Century Gothic" w:hAnsi="Century Gothic" w:cs="Calibri"/>
          <w:b/>
          <w:bCs/>
        </w:rPr>
        <w:t>HISTORIAL DE DESEMPEÑO COMO SERVIDOR PÚBLICO</w:t>
      </w:r>
    </w:p>
    <w:p w14:paraId="40D83912" w14:textId="743013B7" w:rsidR="003E76E2" w:rsidRPr="00A44DBB" w:rsidRDefault="003E76E2" w:rsidP="00070B19">
      <w:pPr>
        <w:pStyle w:val="Prrafodelista"/>
        <w:numPr>
          <w:ilvl w:val="0"/>
          <w:numId w:val="14"/>
        </w:numPr>
        <w:spacing w:line="360" w:lineRule="auto"/>
        <w:jc w:val="both"/>
        <w:rPr>
          <w:rFonts w:ascii="Century Gothic" w:hAnsi="Century Gothic" w:cs="Calibri"/>
        </w:rPr>
      </w:pPr>
      <w:r w:rsidRPr="00A44DBB">
        <w:rPr>
          <w:rFonts w:ascii="Century Gothic" w:hAnsi="Century Gothic" w:cs="Calibri"/>
        </w:rPr>
        <w:t>Fecha de inicio</w:t>
      </w:r>
    </w:p>
    <w:p w14:paraId="5E7BC8B2" w14:textId="4FB02EBF" w:rsidR="003E76E2" w:rsidRPr="00A44DBB" w:rsidRDefault="003E76E2" w:rsidP="00070B19">
      <w:pPr>
        <w:pStyle w:val="Prrafodelista"/>
        <w:numPr>
          <w:ilvl w:val="0"/>
          <w:numId w:val="14"/>
        </w:numPr>
        <w:spacing w:line="360" w:lineRule="auto"/>
        <w:jc w:val="both"/>
        <w:rPr>
          <w:rFonts w:ascii="Century Gothic" w:hAnsi="Century Gothic" w:cs="Calibri"/>
        </w:rPr>
      </w:pPr>
      <w:r w:rsidRPr="00A44DBB">
        <w:rPr>
          <w:rFonts w:ascii="Century Gothic" w:hAnsi="Century Gothic" w:cs="Calibri"/>
        </w:rPr>
        <w:t>Fecha de conclusión</w:t>
      </w:r>
    </w:p>
    <w:p w14:paraId="158C1F93" w14:textId="182CBD41" w:rsidR="003E76E2" w:rsidRPr="00A44DBB" w:rsidRDefault="003E76E2" w:rsidP="00070B19">
      <w:pPr>
        <w:pStyle w:val="Prrafodelista"/>
        <w:numPr>
          <w:ilvl w:val="0"/>
          <w:numId w:val="14"/>
        </w:numPr>
        <w:spacing w:line="360" w:lineRule="auto"/>
        <w:jc w:val="both"/>
        <w:rPr>
          <w:rFonts w:ascii="Century Gothic" w:hAnsi="Century Gothic" w:cs="Calibri"/>
        </w:rPr>
      </w:pPr>
      <w:r w:rsidRPr="00A44DBB">
        <w:rPr>
          <w:rFonts w:ascii="Century Gothic" w:hAnsi="Century Gothic" w:cs="Calibri"/>
        </w:rPr>
        <w:t xml:space="preserve">Remuneración neta del </w:t>
      </w:r>
      <w:r w:rsidR="002068CC" w:rsidRPr="00A44DBB">
        <w:rPr>
          <w:rFonts w:ascii="Century Gothic" w:hAnsi="Century Gothic" w:cs="Calibri"/>
        </w:rPr>
        <w:t>d</w:t>
      </w:r>
      <w:r w:rsidRPr="00A44DBB">
        <w:rPr>
          <w:rFonts w:ascii="Century Gothic" w:hAnsi="Century Gothic" w:cs="Calibri"/>
        </w:rPr>
        <w:t>eclarante, recibida durante el tiempo en el que se desempeñó como servidor público en el año inmediato anterior</w:t>
      </w:r>
    </w:p>
    <w:p w14:paraId="0797554B" w14:textId="50BA2715" w:rsidR="003E76E2" w:rsidRPr="00A44DBB" w:rsidRDefault="003E76E2" w:rsidP="00070B19">
      <w:pPr>
        <w:pStyle w:val="Prrafodelista"/>
        <w:numPr>
          <w:ilvl w:val="0"/>
          <w:numId w:val="14"/>
        </w:numPr>
        <w:spacing w:line="360" w:lineRule="auto"/>
        <w:jc w:val="both"/>
        <w:rPr>
          <w:rFonts w:ascii="Century Gothic" w:hAnsi="Century Gothic" w:cs="Calibri"/>
        </w:rPr>
      </w:pPr>
      <w:r w:rsidRPr="00A44DBB">
        <w:rPr>
          <w:rFonts w:ascii="Century Gothic" w:hAnsi="Century Gothic" w:cs="Calibri"/>
        </w:rPr>
        <w:t xml:space="preserve">Otros ingresos del </w:t>
      </w:r>
      <w:r w:rsidR="002068CC" w:rsidRPr="00A44DBB">
        <w:rPr>
          <w:rFonts w:ascii="Century Gothic" w:hAnsi="Century Gothic" w:cs="Calibri"/>
        </w:rPr>
        <w:t>d</w:t>
      </w:r>
      <w:r w:rsidRPr="00A44DBB">
        <w:rPr>
          <w:rFonts w:ascii="Century Gothic" w:hAnsi="Century Gothic" w:cs="Calibri"/>
        </w:rPr>
        <w:t>eclarante, recibidos durante el año inmediato anterior</w:t>
      </w:r>
    </w:p>
    <w:p w14:paraId="676E0733" w14:textId="5E54993A" w:rsidR="003E76E2" w:rsidRPr="00A44DBB" w:rsidRDefault="003E76E2" w:rsidP="00070B19">
      <w:pPr>
        <w:pStyle w:val="Prrafodelista"/>
        <w:numPr>
          <w:ilvl w:val="0"/>
          <w:numId w:val="15"/>
        </w:numPr>
        <w:spacing w:line="360" w:lineRule="auto"/>
        <w:jc w:val="both"/>
        <w:rPr>
          <w:rFonts w:ascii="Century Gothic" w:hAnsi="Century Gothic" w:cs="Calibri"/>
        </w:rPr>
      </w:pPr>
      <w:r w:rsidRPr="00A44DBB">
        <w:rPr>
          <w:rFonts w:ascii="Century Gothic" w:hAnsi="Century Gothic" w:cs="Calibri"/>
        </w:rPr>
        <w:t>Por actividad industrial, comercial y/o empresarial (después de impuestos)</w:t>
      </w:r>
    </w:p>
    <w:p w14:paraId="54133A75" w14:textId="2974D6DD" w:rsidR="003E76E2" w:rsidRPr="00A44DBB" w:rsidRDefault="003E76E2" w:rsidP="00070B19">
      <w:pPr>
        <w:pStyle w:val="Prrafodelista"/>
        <w:spacing w:line="360" w:lineRule="auto"/>
        <w:ind w:left="1440"/>
        <w:jc w:val="both"/>
        <w:rPr>
          <w:rFonts w:ascii="Century Gothic" w:hAnsi="Century Gothic" w:cs="Calibri"/>
        </w:rPr>
      </w:pPr>
      <w:r w:rsidRPr="00A44DBB">
        <w:rPr>
          <w:rFonts w:ascii="Century Gothic" w:hAnsi="Century Gothic" w:cs="Calibri"/>
        </w:rPr>
        <w:t xml:space="preserve">Nombre o razón social </w:t>
      </w:r>
    </w:p>
    <w:p w14:paraId="44D34C5E" w14:textId="25F07302" w:rsidR="003E76E2" w:rsidRPr="00A44DBB" w:rsidRDefault="003E76E2" w:rsidP="00070B19">
      <w:pPr>
        <w:pStyle w:val="Prrafodelista"/>
        <w:spacing w:line="360" w:lineRule="auto"/>
        <w:ind w:left="1440"/>
        <w:jc w:val="both"/>
        <w:rPr>
          <w:rFonts w:ascii="Century Gothic" w:hAnsi="Century Gothic" w:cs="Calibri"/>
        </w:rPr>
      </w:pPr>
      <w:r w:rsidRPr="00A44DBB">
        <w:rPr>
          <w:rFonts w:ascii="Century Gothic" w:hAnsi="Century Gothic" w:cs="Calibri"/>
        </w:rPr>
        <w:t>Tipo de negocio</w:t>
      </w:r>
    </w:p>
    <w:p w14:paraId="7BBAC250" w14:textId="3A0CE793" w:rsidR="003E76E2" w:rsidRPr="00A44DBB" w:rsidRDefault="003E76E2" w:rsidP="00070B19">
      <w:pPr>
        <w:pStyle w:val="Prrafodelista"/>
        <w:numPr>
          <w:ilvl w:val="0"/>
          <w:numId w:val="15"/>
        </w:numPr>
        <w:spacing w:line="360" w:lineRule="auto"/>
        <w:jc w:val="both"/>
        <w:rPr>
          <w:rFonts w:ascii="Century Gothic" w:hAnsi="Century Gothic" w:cs="Calibri"/>
        </w:rPr>
      </w:pPr>
      <w:r w:rsidRPr="00A44DBB">
        <w:rPr>
          <w:rFonts w:ascii="Century Gothic" w:hAnsi="Century Gothic" w:cs="Calibri"/>
        </w:rPr>
        <w:t>Por actividad financiera (rendimiento o ganancias después de impuestos)</w:t>
      </w:r>
    </w:p>
    <w:p w14:paraId="183BB38B" w14:textId="61E0A9D6" w:rsidR="003E76E2" w:rsidRPr="00A44DBB" w:rsidRDefault="003E76E2" w:rsidP="00070B19">
      <w:pPr>
        <w:pStyle w:val="Prrafodelista"/>
        <w:spacing w:line="360" w:lineRule="auto"/>
        <w:ind w:left="1440"/>
        <w:jc w:val="both"/>
        <w:rPr>
          <w:rFonts w:ascii="Century Gothic" w:hAnsi="Century Gothic" w:cs="Calibri"/>
        </w:rPr>
      </w:pPr>
      <w:r w:rsidRPr="00A44DBB">
        <w:rPr>
          <w:rFonts w:ascii="Century Gothic" w:hAnsi="Century Gothic" w:cs="Calibri"/>
        </w:rPr>
        <w:t>Tipo de instrumento que generó el rendimiento o ganancia</w:t>
      </w:r>
    </w:p>
    <w:p w14:paraId="735D8BD7" w14:textId="596BA3FF" w:rsidR="003E76E2" w:rsidRPr="00A44DBB" w:rsidRDefault="003E76E2" w:rsidP="00070B19">
      <w:pPr>
        <w:pStyle w:val="Prrafodelista"/>
        <w:numPr>
          <w:ilvl w:val="0"/>
          <w:numId w:val="15"/>
        </w:numPr>
        <w:spacing w:line="360" w:lineRule="auto"/>
        <w:jc w:val="both"/>
        <w:rPr>
          <w:rFonts w:ascii="Century Gothic" w:hAnsi="Century Gothic" w:cs="Calibri"/>
        </w:rPr>
      </w:pPr>
      <w:r w:rsidRPr="00A44DBB">
        <w:rPr>
          <w:rFonts w:ascii="Century Gothic" w:hAnsi="Century Gothic" w:cs="Calibri"/>
        </w:rPr>
        <w:t>Por servicios profesionales, consejos, consultorías y/o asesorías (después de impuestos)</w:t>
      </w:r>
    </w:p>
    <w:p w14:paraId="5CF10D74" w14:textId="0709379A" w:rsidR="003E76E2" w:rsidRPr="00A44DBB" w:rsidRDefault="003E76E2" w:rsidP="00070B19">
      <w:pPr>
        <w:pStyle w:val="Prrafodelista"/>
        <w:spacing w:line="360" w:lineRule="auto"/>
        <w:ind w:left="1440"/>
        <w:jc w:val="both"/>
        <w:rPr>
          <w:rFonts w:ascii="Century Gothic" w:hAnsi="Century Gothic" w:cs="Calibri"/>
        </w:rPr>
      </w:pPr>
      <w:r w:rsidRPr="00A44DBB">
        <w:rPr>
          <w:rFonts w:ascii="Century Gothic" w:hAnsi="Century Gothic" w:cs="Calibri"/>
        </w:rPr>
        <w:t>Tipo de servicio prestado</w:t>
      </w:r>
    </w:p>
    <w:p w14:paraId="2197B0C4" w14:textId="7C3064D1" w:rsidR="003E76E2" w:rsidRPr="00A44DBB" w:rsidRDefault="003E76E2" w:rsidP="00070B19">
      <w:pPr>
        <w:pStyle w:val="Prrafodelista"/>
        <w:numPr>
          <w:ilvl w:val="0"/>
          <w:numId w:val="15"/>
        </w:numPr>
        <w:spacing w:line="360" w:lineRule="auto"/>
        <w:jc w:val="both"/>
        <w:rPr>
          <w:rFonts w:ascii="Century Gothic" w:hAnsi="Century Gothic" w:cs="Calibri"/>
        </w:rPr>
      </w:pPr>
      <w:r w:rsidRPr="00A44DBB">
        <w:rPr>
          <w:rFonts w:ascii="Century Gothic" w:hAnsi="Century Gothic" w:cs="Calibri"/>
        </w:rPr>
        <w:t>Por enajenación de bienes (después de impuestos)</w:t>
      </w:r>
    </w:p>
    <w:p w14:paraId="66F348AE" w14:textId="117545C2" w:rsidR="003E76E2" w:rsidRPr="00A44DBB" w:rsidRDefault="003E76E2" w:rsidP="00070B19">
      <w:pPr>
        <w:pStyle w:val="Prrafodelista"/>
        <w:spacing w:line="360" w:lineRule="auto"/>
        <w:ind w:left="1440"/>
        <w:jc w:val="both"/>
        <w:rPr>
          <w:rFonts w:ascii="Century Gothic" w:hAnsi="Century Gothic" w:cs="Calibri"/>
        </w:rPr>
      </w:pPr>
      <w:r w:rsidRPr="00A44DBB">
        <w:rPr>
          <w:rFonts w:ascii="Century Gothic" w:hAnsi="Century Gothic" w:cs="Calibri"/>
        </w:rPr>
        <w:t>Tipo de bien enajenado</w:t>
      </w:r>
    </w:p>
    <w:p w14:paraId="71F3510D" w14:textId="24303DE6" w:rsidR="003E76E2" w:rsidRPr="00A44DBB" w:rsidRDefault="003E76E2" w:rsidP="00070B19">
      <w:pPr>
        <w:pStyle w:val="Prrafodelista"/>
        <w:numPr>
          <w:ilvl w:val="0"/>
          <w:numId w:val="15"/>
        </w:numPr>
        <w:spacing w:line="360" w:lineRule="auto"/>
        <w:jc w:val="both"/>
        <w:rPr>
          <w:rFonts w:ascii="Century Gothic" w:hAnsi="Century Gothic" w:cs="Calibri"/>
        </w:rPr>
      </w:pPr>
      <w:r w:rsidRPr="00A44DBB">
        <w:rPr>
          <w:rFonts w:ascii="Century Gothic" w:hAnsi="Century Gothic" w:cs="Calibri"/>
        </w:rPr>
        <w:t>Otros ingresos no considerados a los anteriores (después de impuestos)</w:t>
      </w:r>
    </w:p>
    <w:p w14:paraId="7F6844F4" w14:textId="376A54B6" w:rsidR="00D059B4" w:rsidRPr="00A44DBB" w:rsidRDefault="003E76E2" w:rsidP="00070B19">
      <w:pPr>
        <w:pStyle w:val="Prrafodelista"/>
        <w:spacing w:line="360" w:lineRule="auto"/>
        <w:ind w:left="1440"/>
        <w:jc w:val="both"/>
        <w:rPr>
          <w:rFonts w:ascii="Century Gothic" w:hAnsi="Century Gothic" w:cs="Calibri"/>
        </w:rPr>
      </w:pPr>
      <w:r w:rsidRPr="00A44DBB">
        <w:rPr>
          <w:rFonts w:ascii="Century Gothic" w:hAnsi="Century Gothic" w:cs="Calibri"/>
        </w:rPr>
        <w:t>Especificar tipo de ingreso</w:t>
      </w:r>
    </w:p>
    <w:p w14:paraId="1200BA07" w14:textId="39B36FA7" w:rsidR="00C33ADA" w:rsidRPr="00A44DBB" w:rsidRDefault="00D059B4" w:rsidP="00070B19">
      <w:pPr>
        <w:spacing w:line="360" w:lineRule="auto"/>
        <w:ind w:left="709" w:hanging="283"/>
        <w:jc w:val="both"/>
        <w:rPr>
          <w:rFonts w:ascii="Century Gothic" w:hAnsi="Century Gothic" w:cs="Calibri"/>
        </w:rPr>
      </w:pPr>
      <w:r w:rsidRPr="00A44DBB">
        <w:rPr>
          <w:rFonts w:ascii="Century Gothic" w:hAnsi="Century Gothic" w:cs="Calibri"/>
        </w:rPr>
        <w:t xml:space="preserve">5. Ingreso neto del </w:t>
      </w:r>
      <w:r w:rsidR="002068CC" w:rsidRPr="00A44DBB">
        <w:rPr>
          <w:rFonts w:ascii="Century Gothic" w:hAnsi="Century Gothic" w:cs="Calibri"/>
        </w:rPr>
        <w:t>d</w:t>
      </w:r>
      <w:r w:rsidRPr="00A44DBB">
        <w:rPr>
          <w:rFonts w:ascii="Century Gothic" w:hAnsi="Century Gothic" w:cs="Calibri"/>
        </w:rPr>
        <w:t>eclarante, recibido durante el año inmediato anterior</w:t>
      </w:r>
    </w:p>
    <w:p w14:paraId="6B7C59EA" w14:textId="6327B353" w:rsidR="00D059B4" w:rsidRDefault="00D059B4" w:rsidP="00070B19">
      <w:pPr>
        <w:spacing w:line="360" w:lineRule="auto"/>
        <w:ind w:left="709" w:hanging="283"/>
        <w:jc w:val="both"/>
        <w:rPr>
          <w:rFonts w:ascii="Century Gothic" w:hAnsi="Century Gothic" w:cs="Calibri"/>
        </w:rPr>
      </w:pPr>
      <w:r w:rsidRPr="00A44DBB">
        <w:rPr>
          <w:rFonts w:ascii="Century Gothic" w:hAnsi="Century Gothic" w:cs="Calibri"/>
        </w:rPr>
        <w:lastRenderedPageBreak/>
        <w:t xml:space="preserve">6. total de ingresos netos percibidos por el </w:t>
      </w:r>
      <w:r w:rsidR="002068CC" w:rsidRPr="00A44DBB">
        <w:rPr>
          <w:rFonts w:ascii="Century Gothic" w:hAnsi="Century Gothic" w:cs="Calibri"/>
        </w:rPr>
        <w:t>d</w:t>
      </w:r>
      <w:r w:rsidRPr="00A44DBB">
        <w:rPr>
          <w:rFonts w:ascii="Century Gothic" w:hAnsi="Century Gothic" w:cs="Calibri"/>
        </w:rPr>
        <w:t>eclarante, pareja y/o dependientes económicos el año inmediato anterior</w:t>
      </w:r>
    </w:p>
    <w:p w14:paraId="6AD88E74" w14:textId="77777777" w:rsidR="000B7838" w:rsidRPr="00A44DBB" w:rsidRDefault="000B7838" w:rsidP="00070B19">
      <w:pPr>
        <w:spacing w:line="360" w:lineRule="auto"/>
        <w:ind w:left="709" w:hanging="283"/>
        <w:jc w:val="both"/>
        <w:rPr>
          <w:rFonts w:ascii="Century Gothic" w:hAnsi="Century Gothic" w:cs="Calibri"/>
        </w:rPr>
      </w:pPr>
    </w:p>
    <w:p w14:paraId="58772207" w14:textId="436BA2E7" w:rsidR="00D059B4" w:rsidRPr="00A44DBB" w:rsidRDefault="00D059B4" w:rsidP="00070B19">
      <w:pPr>
        <w:spacing w:line="360" w:lineRule="auto"/>
        <w:ind w:left="709" w:hanging="283"/>
        <w:jc w:val="both"/>
        <w:rPr>
          <w:rFonts w:ascii="Century Gothic" w:hAnsi="Century Gothic" w:cs="Calibri"/>
          <w:b/>
          <w:bCs/>
        </w:rPr>
      </w:pPr>
      <w:r w:rsidRPr="00A44DBB">
        <w:rPr>
          <w:rFonts w:ascii="Century Gothic" w:hAnsi="Century Gothic" w:cs="Calibri"/>
          <w:b/>
          <w:bCs/>
        </w:rPr>
        <w:t>VII. BIENES INMUEBLES ESTOS DATOS (</w:t>
      </w:r>
      <w:r w:rsidRPr="00A44DBB">
        <w:rPr>
          <w:rFonts w:ascii="Century Gothic" w:hAnsi="Century Gothic" w:cs="Calibri"/>
          <w:b/>
          <w:bCs/>
          <w:u w:val="single"/>
        </w:rPr>
        <w:t>SE CONSIDERAN SENSIBLES</w:t>
      </w:r>
      <w:r w:rsidRPr="00A44DBB">
        <w:rPr>
          <w:rFonts w:ascii="Century Gothic" w:hAnsi="Century Gothic" w:cs="Calibri"/>
          <w:b/>
          <w:bCs/>
        </w:rPr>
        <w:t>)</w:t>
      </w:r>
    </w:p>
    <w:p w14:paraId="48799051" w14:textId="4EB09067" w:rsidR="00D059B4" w:rsidRPr="00A44DBB" w:rsidRDefault="00D059B4"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Tipo de inmueble</w:t>
      </w:r>
    </w:p>
    <w:p w14:paraId="0AE90197" w14:textId="34E15BCF" w:rsidR="00D059B4" w:rsidRPr="00A44DBB" w:rsidRDefault="00D059B4"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Titular del inmueble (</w:t>
      </w:r>
      <w:r w:rsidR="00DA14CC" w:rsidRPr="00A44DBB">
        <w:rPr>
          <w:rFonts w:ascii="Century Gothic" w:hAnsi="Century Gothic" w:cs="Calibri"/>
        </w:rPr>
        <w:t>s</w:t>
      </w:r>
      <w:r w:rsidRPr="00A44DBB">
        <w:rPr>
          <w:rFonts w:ascii="Century Gothic" w:hAnsi="Century Gothic" w:cs="Calibri"/>
        </w:rPr>
        <w:t xml:space="preserve">olo cuando el </w:t>
      </w:r>
      <w:r w:rsidR="002068CC" w:rsidRPr="00A44DBB">
        <w:rPr>
          <w:rFonts w:ascii="Century Gothic" w:hAnsi="Century Gothic" w:cs="Calibri"/>
        </w:rPr>
        <w:t>d</w:t>
      </w:r>
      <w:r w:rsidRPr="00A44DBB">
        <w:rPr>
          <w:rFonts w:ascii="Century Gothic" w:hAnsi="Century Gothic" w:cs="Calibri"/>
        </w:rPr>
        <w:t>eclarante es el titular del bien)</w:t>
      </w:r>
    </w:p>
    <w:p w14:paraId="23C2C88D" w14:textId="2380C0A6" w:rsidR="00CB1C8B" w:rsidRPr="00A44DBB" w:rsidRDefault="00CB1C8B"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Tercero (solo es público cuando se trata de personas morales)</w:t>
      </w:r>
    </w:p>
    <w:p w14:paraId="06547229" w14:textId="22304753" w:rsidR="00DA14CC" w:rsidRPr="00A44DBB" w:rsidRDefault="00DA14CC"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Nombre de tercero o terceros. (solo</w:t>
      </w:r>
      <w:r w:rsidR="00CB1C8B" w:rsidRPr="00A44DBB">
        <w:rPr>
          <w:rFonts w:ascii="Century Gothic" w:hAnsi="Century Gothic" w:cs="Calibri"/>
        </w:rPr>
        <w:t xml:space="preserve"> es público cuando se trata de personas morales</w:t>
      </w:r>
      <w:r w:rsidRPr="00A44DBB">
        <w:rPr>
          <w:rFonts w:ascii="Century Gothic" w:hAnsi="Century Gothic" w:cs="Calibri"/>
        </w:rPr>
        <w:t>)</w:t>
      </w:r>
    </w:p>
    <w:p w14:paraId="2F74D7BC" w14:textId="4BF00870" w:rsidR="00570011" w:rsidRPr="00A44DBB" w:rsidRDefault="00570011"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Registro Federal de Contribuyentes (solo es público cuando se trata de personas morales)</w:t>
      </w:r>
    </w:p>
    <w:p w14:paraId="2B181A1C" w14:textId="2826A5CC" w:rsidR="00570011" w:rsidRPr="00A44DBB" w:rsidRDefault="00570011"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Porcentaje de propiedad del declarante conforme a escrituración o contrato</w:t>
      </w:r>
    </w:p>
    <w:p w14:paraId="11E84BA5" w14:textId="0A6C426B" w:rsidR="00570011" w:rsidRPr="00A44DBB" w:rsidRDefault="00570011"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Superficie de terreno</w:t>
      </w:r>
    </w:p>
    <w:p w14:paraId="139395D7" w14:textId="71A13D20" w:rsidR="00570011" w:rsidRPr="00A44DBB" w:rsidRDefault="00570011"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Superficie de construcción</w:t>
      </w:r>
    </w:p>
    <w:p w14:paraId="5A41B0EF" w14:textId="786227D6" w:rsidR="00570011" w:rsidRPr="00A44DBB" w:rsidRDefault="00570011"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Forma de adquisición</w:t>
      </w:r>
    </w:p>
    <w:p w14:paraId="40AF9920" w14:textId="41A2C1C0" w:rsidR="00570011" w:rsidRPr="00A44DBB" w:rsidRDefault="00570011"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Forma de pago</w:t>
      </w:r>
    </w:p>
    <w:p w14:paraId="597B837F" w14:textId="36B9E23E" w:rsidR="00570011" w:rsidRPr="00A44DBB" w:rsidRDefault="00570011"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 xml:space="preserve">Transmisor de la propiedad. (solo </w:t>
      </w:r>
      <w:r w:rsidR="00DA327E" w:rsidRPr="00A44DBB">
        <w:rPr>
          <w:rFonts w:ascii="Century Gothic" w:hAnsi="Century Gothic" w:cs="Calibri"/>
        </w:rPr>
        <w:t>es público cuando se trata de personas morales</w:t>
      </w:r>
      <w:r w:rsidRPr="00A44DBB">
        <w:rPr>
          <w:rFonts w:ascii="Century Gothic" w:hAnsi="Century Gothic" w:cs="Calibri"/>
        </w:rPr>
        <w:t>)</w:t>
      </w:r>
    </w:p>
    <w:p w14:paraId="0DD72120" w14:textId="78F0234D" w:rsidR="00DA327E" w:rsidRPr="00A44DBB" w:rsidRDefault="00DA327E"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Razón social del transmisor de la propiedad</w:t>
      </w:r>
    </w:p>
    <w:p w14:paraId="6FC5B095" w14:textId="3094FDF9" w:rsidR="00DA327E" w:rsidRPr="00A44DBB" w:rsidRDefault="00DA327E"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 xml:space="preserve">Relación del transmisor de la propiedad con el titular. (solo es público cuando la relación es “ninguno” u “otro”). Especifique. </w:t>
      </w:r>
    </w:p>
    <w:p w14:paraId="52D8B8BB" w14:textId="5CCFB464" w:rsidR="00DA327E" w:rsidRPr="00A44DBB" w:rsidRDefault="00DA327E"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Valor de adquisición</w:t>
      </w:r>
    </w:p>
    <w:p w14:paraId="1AB560BC" w14:textId="1ECF3297" w:rsidR="00DA327E" w:rsidRPr="00A44DBB" w:rsidRDefault="00DA327E"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El valor de adquisición del inmueble es conforme a: (seleccionar si fue conforme a escritura pública, a sentencia o contrato)</w:t>
      </w:r>
    </w:p>
    <w:p w14:paraId="2F4F4E67" w14:textId="257F9ED6" w:rsidR="00DA327E" w:rsidRPr="00A44DBB" w:rsidRDefault="00DA327E"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Tipo de moneda</w:t>
      </w:r>
    </w:p>
    <w:p w14:paraId="2FA878E1" w14:textId="3F59E00D" w:rsidR="00DA327E" w:rsidRPr="00A44DBB" w:rsidRDefault="00DA327E"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Fecha de adquisición del inmueble</w:t>
      </w:r>
    </w:p>
    <w:p w14:paraId="6927B68A" w14:textId="72E7BD66" w:rsidR="00DA327E" w:rsidRPr="00A44DBB" w:rsidRDefault="00DA327E" w:rsidP="00070B19">
      <w:pPr>
        <w:pStyle w:val="Prrafodelista"/>
        <w:numPr>
          <w:ilvl w:val="0"/>
          <w:numId w:val="25"/>
        </w:numPr>
        <w:spacing w:line="360" w:lineRule="auto"/>
        <w:jc w:val="both"/>
        <w:rPr>
          <w:rFonts w:ascii="Century Gothic" w:hAnsi="Century Gothic" w:cs="Calibri"/>
        </w:rPr>
      </w:pPr>
      <w:r w:rsidRPr="00A44DBB">
        <w:rPr>
          <w:rFonts w:ascii="Century Gothic" w:hAnsi="Century Gothic" w:cs="Calibri"/>
        </w:rPr>
        <w:t>En caso de baja del inmueble, incluir motivo</w:t>
      </w:r>
    </w:p>
    <w:p w14:paraId="57B5F943" w14:textId="77777777" w:rsidR="00DA327E" w:rsidRPr="00A44DBB" w:rsidRDefault="00DA327E" w:rsidP="00070B19">
      <w:pPr>
        <w:spacing w:line="360" w:lineRule="auto"/>
        <w:jc w:val="both"/>
        <w:rPr>
          <w:rFonts w:ascii="Century Gothic" w:hAnsi="Century Gothic" w:cs="Calibri"/>
        </w:rPr>
      </w:pPr>
    </w:p>
    <w:p w14:paraId="2FDAB113" w14:textId="5233A5DD" w:rsidR="00DA327E" w:rsidRPr="00A44DBB" w:rsidRDefault="00DA327E" w:rsidP="00070B19">
      <w:pPr>
        <w:spacing w:line="360" w:lineRule="auto"/>
        <w:jc w:val="both"/>
        <w:rPr>
          <w:rFonts w:ascii="Century Gothic" w:hAnsi="Century Gothic" w:cs="Calibri"/>
          <w:b/>
          <w:bCs/>
        </w:rPr>
      </w:pPr>
      <w:r w:rsidRPr="00A44DBB">
        <w:rPr>
          <w:rFonts w:ascii="Century Gothic" w:hAnsi="Century Gothic" w:cs="Calibri"/>
          <w:b/>
          <w:bCs/>
        </w:rPr>
        <w:t>VIII. VEHÍCULOS (</w:t>
      </w:r>
      <w:r w:rsidRPr="00A44DBB">
        <w:rPr>
          <w:rFonts w:ascii="Century Gothic" w:hAnsi="Century Gothic" w:cs="Calibri"/>
          <w:b/>
          <w:bCs/>
          <w:u w:val="single"/>
        </w:rPr>
        <w:t>ESTOS DATOS SE CONSIDERAN SENSIBLES</w:t>
      </w:r>
      <w:r w:rsidRPr="00A44DBB">
        <w:rPr>
          <w:rFonts w:ascii="Century Gothic" w:hAnsi="Century Gothic" w:cs="Calibri"/>
          <w:b/>
          <w:bCs/>
        </w:rPr>
        <w:t>)</w:t>
      </w:r>
    </w:p>
    <w:p w14:paraId="14AFF9C4" w14:textId="6015CF7B" w:rsidR="00DA327E" w:rsidRPr="00A44DBB" w:rsidRDefault="00DA327E"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lastRenderedPageBreak/>
        <w:t>Tipo de vehículo. (solo cuando el declarante es el titular del vehículo)</w:t>
      </w:r>
    </w:p>
    <w:p w14:paraId="1731A912" w14:textId="0D8E8753" w:rsidR="00DA327E" w:rsidRPr="00A44DBB" w:rsidRDefault="00DA327E"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Titular del vehículo. (solo cuando el declarante es el titular del vehículo)</w:t>
      </w:r>
    </w:p>
    <w:p w14:paraId="4955E244" w14:textId="49FA19FA" w:rsidR="00DA327E" w:rsidRPr="00A44DBB" w:rsidRDefault="00DA327E"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Tercero. (solo es público cuando se trata de personas morales)</w:t>
      </w:r>
    </w:p>
    <w:p w14:paraId="559E5060" w14:textId="00FF0A01" w:rsidR="00DA327E" w:rsidRPr="00A44DBB" w:rsidRDefault="00DA327E"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Nombre del tercero o terceros (solo es público cuando se trata de personas morales)</w:t>
      </w:r>
    </w:p>
    <w:p w14:paraId="62215C95" w14:textId="3104F98A" w:rsidR="00DA327E" w:rsidRPr="00A44DBB" w:rsidRDefault="00DA327E"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Registro Federal de Contribuyentes (solo es cuando se trata de personas morales)</w:t>
      </w:r>
    </w:p>
    <w:p w14:paraId="5F9134DA" w14:textId="0180DA25" w:rsidR="00DA327E" w:rsidRPr="00A44DBB" w:rsidRDefault="00DA327E"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Transmisor de la propiedad. Seleccionar si es persona física o persona moral. (solo es público cuando se trata de personas morales)</w:t>
      </w:r>
    </w:p>
    <w:p w14:paraId="1D0D42EF" w14:textId="12515AAE" w:rsidR="00DA327E" w:rsidRPr="00A44DBB" w:rsidRDefault="00DA327E"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 xml:space="preserve">Razón social del </w:t>
      </w:r>
      <w:r w:rsidR="00D153FD" w:rsidRPr="00A44DBB">
        <w:rPr>
          <w:rFonts w:ascii="Century Gothic" w:hAnsi="Century Gothic" w:cs="Calibri"/>
        </w:rPr>
        <w:t>transmisor. (solo es público cuando se trata de personas morales)</w:t>
      </w:r>
    </w:p>
    <w:p w14:paraId="538DAB9B" w14:textId="23A1F8C6" w:rsidR="00D153FD" w:rsidRPr="00A44DBB" w:rsidRDefault="00D153FD"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Relación del transmisor del vehículo con el titular. (solo es público cuando la relación es “ninguno” u “otro”) especifique.</w:t>
      </w:r>
    </w:p>
    <w:p w14:paraId="5BA7ADE4" w14:textId="4F133695" w:rsidR="00D153FD" w:rsidRPr="00A44DBB" w:rsidRDefault="003960CC"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Marca</w:t>
      </w:r>
    </w:p>
    <w:p w14:paraId="33E49845" w14:textId="02A83E38" w:rsidR="003960CC" w:rsidRPr="00A44DBB" w:rsidRDefault="003960CC"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Modelo</w:t>
      </w:r>
    </w:p>
    <w:p w14:paraId="21E04D5B" w14:textId="5F5F09AA" w:rsidR="003960CC" w:rsidRPr="00A44DBB" w:rsidRDefault="003960CC"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Año. Indicar el año del vehículo</w:t>
      </w:r>
    </w:p>
    <w:p w14:paraId="6F596110" w14:textId="49EE4C1E" w:rsidR="003960CC" w:rsidRPr="00A44DBB" w:rsidRDefault="003960CC"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 xml:space="preserve">Donde se encuentra registrado </w:t>
      </w:r>
    </w:p>
    <w:p w14:paraId="34D9747C" w14:textId="04FD8161" w:rsidR="003960CC" w:rsidRPr="00A44DBB" w:rsidRDefault="003960CC" w:rsidP="00070B19">
      <w:pPr>
        <w:pStyle w:val="Prrafodelista"/>
        <w:numPr>
          <w:ilvl w:val="0"/>
          <w:numId w:val="26"/>
        </w:numPr>
        <w:spacing w:line="360" w:lineRule="auto"/>
        <w:jc w:val="both"/>
        <w:rPr>
          <w:rFonts w:ascii="Century Gothic" w:hAnsi="Century Gothic" w:cs="Calibri"/>
        </w:rPr>
      </w:pPr>
      <w:r w:rsidRPr="00A44DBB">
        <w:rPr>
          <w:rFonts w:ascii="Century Gothic" w:hAnsi="Century Gothic" w:cs="Calibri"/>
        </w:rPr>
        <w:t>Forma de adquisición</w:t>
      </w:r>
    </w:p>
    <w:p w14:paraId="4F39CA4D" w14:textId="578BA3D5" w:rsidR="003960CC" w:rsidRPr="000B7838" w:rsidRDefault="003960CC" w:rsidP="00070B19">
      <w:pPr>
        <w:pStyle w:val="Prrafodelista"/>
        <w:numPr>
          <w:ilvl w:val="0"/>
          <w:numId w:val="26"/>
        </w:numPr>
        <w:spacing w:line="360" w:lineRule="auto"/>
        <w:jc w:val="both"/>
        <w:rPr>
          <w:rFonts w:ascii="Century Gothic" w:hAnsi="Century Gothic" w:cs="Calibri"/>
        </w:rPr>
      </w:pPr>
      <w:r w:rsidRPr="000B7838">
        <w:rPr>
          <w:rFonts w:ascii="Century Gothic" w:hAnsi="Century Gothic" w:cs="Calibri"/>
        </w:rPr>
        <w:t>Forma de pago</w:t>
      </w:r>
    </w:p>
    <w:p w14:paraId="4E0D785C" w14:textId="77777777" w:rsidR="00BD2F94" w:rsidRPr="000B7838" w:rsidRDefault="003960CC" w:rsidP="00070B19">
      <w:pPr>
        <w:pStyle w:val="Prrafodelista"/>
        <w:numPr>
          <w:ilvl w:val="0"/>
          <w:numId w:val="26"/>
        </w:numPr>
        <w:spacing w:line="360" w:lineRule="auto"/>
        <w:jc w:val="both"/>
        <w:rPr>
          <w:rFonts w:ascii="Century Gothic" w:hAnsi="Century Gothic" w:cs="Calibri"/>
        </w:rPr>
      </w:pPr>
      <w:r w:rsidRPr="000B7838">
        <w:rPr>
          <w:rFonts w:ascii="Century Gothic" w:hAnsi="Century Gothic" w:cs="Calibri"/>
        </w:rPr>
        <w:t xml:space="preserve">Valor de adquisición del vehículo </w:t>
      </w:r>
    </w:p>
    <w:p w14:paraId="13202488" w14:textId="1DB4C07D" w:rsidR="003960CC" w:rsidRPr="000B7838" w:rsidRDefault="000B7838" w:rsidP="00070B19">
      <w:pPr>
        <w:pStyle w:val="Prrafodelista"/>
        <w:numPr>
          <w:ilvl w:val="0"/>
          <w:numId w:val="26"/>
        </w:numPr>
        <w:spacing w:line="360" w:lineRule="auto"/>
        <w:jc w:val="both"/>
        <w:rPr>
          <w:rFonts w:ascii="Century Gothic" w:hAnsi="Century Gothic" w:cs="Calibri"/>
        </w:rPr>
      </w:pPr>
      <w:r w:rsidRPr="000B7838">
        <w:rPr>
          <w:rFonts w:ascii="Century Gothic" w:hAnsi="Century Gothic" w:cs="Calibri"/>
        </w:rPr>
        <w:t>T</w:t>
      </w:r>
      <w:r w:rsidR="003960CC" w:rsidRPr="000B7838">
        <w:rPr>
          <w:rFonts w:ascii="Century Gothic" w:hAnsi="Century Gothic" w:cs="Calibri"/>
        </w:rPr>
        <w:t>ipo de moneda</w:t>
      </w:r>
    </w:p>
    <w:p w14:paraId="164E1B8F" w14:textId="75CF4599" w:rsidR="003960CC" w:rsidRPr="000B7838" w:rsidRDefault="003960CC" w:rsidP="00070B19">
      <w:pPr>
        <w:pStyle w:val="Prrafodelista"/>
        <w:numPr>
          <w:ilvl w:val="0"/>
          <w:numId w:val="26"/>
        </w:numPr>
        <w:spacing w:line="360" w:lineRule="auto"/>
        <w:jc w:val="both"/>
        <w:rPr>
          <w:rFonts w:ascii="Century Gothic" w:hAnsi="Century Gothic" w:cs="Calibri"/>
        </w:rPr>
      </w:pPr>
      <w:r w:rsidRPr="000B7838">
        <w:rPr>
          <w:rFonts w:ascii="Century Gothic" w:hAnsi="Century Gothic" w:cs="Calibri"/>
        </w:rPr>
        <w:t xml:space="preserve">Fechade adquisición del vehículo </w:t>
      </w:r>
    </w:p>
    <w:p w14:paraId="00DE3BA5" w14:textId="41AC4686" w:rsidR="003960CC" w:rsidRPr="000B7838" w:rsidRDefault="003960CC" w:rsidP="00070B19">
      <w:pPr>
        <w:pStyle w:val="Prrafodelista"/>
        <w:numPr>
          <w:ilvl w:val="0"/>
          <w:numId w:val="26"/>
        </w:numPr>
        <w:spacing w:line="360" w:lineRule="auto"/>
        <w:jc w:val="both"/>
        <w:rPr>
          <w:rFonts w:ascii="Century Gothic" w:hAnsi="Century Gothic" w:cs="Calibri"/>
        </w:rPr>
      </w:pPr>
      <w:r w:rsidRPr="000B7838">
        <w:rPr>
          <w:rFonts w:ascii="Century Gothic" w:hAnsi="Century Gothic" w:cs="Calibri"/>
        </w:rPr>
        <w:t>En caso de baja del vehículo, incluir motivo</w:t>
      </w:r>
    </w:p>
    <w:p w14:paraId="51EC3C8B" w14:textId="77777777" w:rsidR="003960CC" w:rsidRPr="00BD44CC" w:rsidRDefault="003960CC" w:rsidP="00070B19">
      <w:pPr>
        <w:spacing w:line="360" w:lineRule="auto"/>
        <w:jc w:val="both"/>
        <w:rPr>
          <w:rFonts w:ascii="Century Gothic" w:hAnsi="Century Gothic" w:cs="Calibri"/>
          <w:sz w:val="36"/>
          <w:szCs w:val="36"/>
        </w:rPr>
      </w:pPr>
    </w:p>
    <w:p w14:paraId="5A20F401" w14:textId="0B7E0204" w:rsidR="003960CC" w:rsidRPr="004F2E5D" w:rsidRDefault="007864CD" w:rsidP="00070B19">
      <w:pPr>
        <w:spacing w:line="360" w:lineRule="auto"/>
        <w:jc w:val="both"/>
        <w:rPr>
          <w:rFonts w:ascii="Century Gothic" w:hAnsi="Century Gothic" w:cs="Calibri"/>
          <w:b/>
          <w:bCs/>
          <w:u w:val="single"/>
        </w:rPr>
      </w:pPr>
      <w:r w:rsidRPr="004F2E5D">
        <w:rPr>
          <w:rFonts w:ascii="Century Gothic" w:hAnsi="Century Gothic" w:cs="Calibri"/>
          <w:b/>
          <w:bCs/>
        </w:rPr>
        <w:t>IX. BIENES MUEBLES. ESTOS DATOS SE (</w:t>
      </w:r>
      <w:r w:rsidRPr="004F2E5D">
        <w:rPr>
          <w:rFonts w:ascii="Century Gothic" w:hAnsi="Century Gothic" w:cs="Calibri"/>
          <w:b/>
          <w:bCs/>
          <w:u w:val="single"/>
        </w:rPr>
        <w:t>CONSIDERAN SENSIBLES)</w:t>
      </w:r>
    </w:p>
    <w:p w14:paraId="737D2CB7" w14:textId="23C4A86C" w:rsidR="007864CD" w:rsidRPr="004F2E5D" w:rsidRDefault="007864CD"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 xml:space="preserve">Titular del bien. (solo cuando el declarante </w:t>
      </w:r>
      <w:r w:rsidR="009C54C4" w:rsidRPr="004F2E5D">
        <w:rPr>
          <w:rFonts w:ascii="Century Gothic" w:hAnsi="Century Gothic" w:cs="Calibri"/>
        </w:rPr>
        <w:t>es el titular del bien</w:t>
      </w:r>
      <w:r w:rsidRPr="004F2E5D">
        <w:rPr>
          <w:rFonts w:ascii="Century Gothic" w:hAnsi="Century Gothic" w:cs="Calibri"/>
        </w:rPr>
        <w:t>)</w:t>
      </w:r>
    </w:p>
    <w:p w14:paraId="5BECD66D" w14:textId="77DFAD3C"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Tercero. (solo es público cuando se trata de personas morales)</w:t>
      </w:r>
    </w:p>
    <w:p w14:paraId="09E7EED2" w14:textId="59CB59F3"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Nombre del tercero o terceros. (solo es público cuando se trata de personas morales)</w:t>
      </w:r>
    </w:p>
    <w:p w14:paraId="566C8E8D" w14:textId="74133185"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lastRenderedPageBreak/>
        <w:t>Registro Federal de contribuyentes (solo es público cuando se trata de personas morales)</w:t>
      </w:r>
    </w:p>
    <w:p w14:paraId="357BDCB8" w14:textId="179AC42F"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Tipo del bien</w:t>
      </w:r>
    </w:p>
    <w:p w14:paraId="6885C833" w14:textId="5237CA16"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Transmisor de la propiedad. (solo es público cuando se trata de personas morales)</w:t>
      </w:r>
    </w:p>
    <w:p w14:paraId="47C2DBB5" w14:textId="0699D325"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Razón social del transmisor (solo es público cuando se trata de personas morales)</w:t>
      </w:r>
    </w:p>
    <w:p w14:paraId="523BFDEC" w14:textId="38F7203C"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Relación del transmisor del mueble con el titular. (solo es público cuando la relación es “ninguno” u “otro”). Especifique</w:t>
      </w:r>
    </w:p>
    <w:p w14:paraId="56AB9404" w14:textId="55EB5D05"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 xml:space="preserve">Descripción general del bien </w:t>
      </w:r>
    </w:p>
    <w:p w14:paraId="149726C9" w14:textId="7EA5DED4"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Forma de adquisición</w:t>
      </w:r>
    </w:p>
    <w:p w14:paraId="250EA83C" w14:textId="1668B82B"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Forma de pago</w:t>
      </w:r>
    </w:p>
    <w:p w14:paraId="77FB209B" w14:textId="1B01F883" w:rsidR="009C54C4"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Valor de adquisición del mueble</w:t>
      </w:r>
    </w:p>
    <w:p w14:paraId="77FCDEF1" w14:textId="690C580E" w:rsidR="00D873EF"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Tipo de moneda</w:t>
      </w:r>
    </w:p>
    <w:p w14:paraId="6CB0F887" w14:textId="77777777" w:rsidR="00D873EF" w:rsidRPr="004F2E5D" w:rsidRDefault="009C54C4"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 xml:space="preserve">Fecha de adquisición </w:t>
      </w:r>
    </w:p>
    <w:p w14:paraId="1F3231F6" w14:textId="67D92D88" w:rsidR="009C54C4" w:rsidRPr="004F2E5D" w:rsidRDefault="00D873EF" w:rsidP="00070B19">
      <w:pPr>
        <w:pStyle w:val="Prrafodelista"/>
        <w:numPr>
          <w:ilvl w:val="0"/>
          <w:numId w:val="27"/>
        </w:numPr>
        <w:spacing w:line="360" w:lineRule="auto"/>
        <w:jc w:val="both"/>
        <w:rPr>
          <w:rFonts w:ascii="Century Gothic" w:hAnsi="Century Gothic" w:cs="Calibri"/>
        </w:rPr>
      </w:pPr>
      <w:r w:rsidRPr="004F2E5D">
        <w:rPr>
          <w:rFonts w:ascii="Century Gothic" w:hAnsi="Century Gothic" w:cs="Calibri"/>
        </w:rPr>
        <w:t>E</w:t>
      </w:r>
      <w:r w:rsidR="009C54C4" w:rsidRPr="004F2E5D">
        <w:rPr>
          <w:rFonts w:ascii="Century Gothic" w:hAnsi="Century Gothic" w:cs="Calibri"/>
        </w:rPr>
        <w:t>n caso de baja del mueble, incluir motivo</w:t>
      </w:r>
    </w:p>
    <w:p w14:paraId="58461F72" w14:textId="77777777" w:rsidR="00D873EF" w:rsidRPr="004F2E5D" w:rsidRDefault="00D873EF" w:rsidP="00070B19">
      <w:pPr>
        <w:spacing w:line="360" w:lineRule="auto"/>
        <w:jc w:val="both"/>
        <w:rPr>
          <w:rFonts w:ascii="Century Gothic" w:hAnsi="Century Gothic" w:cs="Calibri"/>
        </w:rPr>
      </w:pPr>
    </w:p>
    <w:p w14:paraId="547E0D96" w14:textId="1A34A9CE" w:rsidR="00D873EF" w:rsidRPr="004F2E5D" w:rsidRDefault="00AB1F57" w:rsidP="00070B19">
      <w:pPr>
        <w:spacing w:line="360" w:lineRule="auto"/>
        <w:jc w:val="both"/>
        <w:rPr>
          <w:rFonts w:ascii="Century Gothic" w:hAnsi="Century Gothic" w:cs="Calibri"/>
          <w:b/>
          <w:bCs/>
        </w:rPr>
      </w:pPr>
      <w:r w:rsidRPr="004F2E5D">
        <w:rPr>
          <w:rFonts w:ascii="Century Gothic" w:hAnsi="Century Gothic" w:cs="Calibri"/>
          <w:b/>
          <w:bCs/>
        </w:rPr>
        <w:t xml:space="preserve">X. </w:t>
      </w:r>
      <w:r w:rsidR="00D873EF" w:rsidRPr="004F2E5D">
        <w:rPr>
          <w:rFonts w:ascii="Century Gothic" w:hAnsi="Century Gothic" w:cs="Calibri"/>
          <w:b/>
          <w:bCs/>
        </w:rPr>
        <w:t>INVERSIONES, CUENTAS BANCARIAS Y OTRO TIPO DE VALORES/ ACTIVOS. (</w:t>
      </w:r>
      <w:r w:rsidR="00D873EF" w:rsidRPr="004F2E5D">
        <w:rPr>
          <w:rFonts w:ascii="Century Gothic" w:hAnsi="Century Gothic" w:cs="Calibri"/>
          <w:b/>
          <w:bCs/>
          <w:u w:val="single"/>
        </w:rPr>
        <w:t>ESTOS DATOS SE CONSIDERAN SENSIBLES</w:t>
      </w:r>
      <w:r w:rsidR="00D873EF" w:rsidRPr="004F2E5D">
        <w:rPr>
          <w:rFonts w:ascii="Century Gothic" w:hAnsi="Century Gothic" w:cs="Calibri"/>
          <w:b/>
          <w:bCs/>
        </w:rPr>
        <w:t>)</w:t>
      </w:r>
    </w:p>
    <w:p w14:paraId="0722C9BF" w14:textId="24005345" w:rsidR="00D873EF" w:rsidRPr="004F2E5D" w:rsidRDefault="00D873EF" w:rsidP="00070B19">
      <w:pPr>
        <w:pStyle w:val="Prrafodelista"/>
        <w:numPr>
          <w:ilvl w:val="0"/>
          <w:numId w:val="28"/>
        </w:numPr>
        <w:spacing w:line="360" w:lineRule="auto"/>
        <w:jc w:val="both"/>
        <w:rPr>
          <w:rFonts w:ascii="Century Gothic" w:hAnsi="Century Gothic" w:cs="Calibri"/>
        </w:rPr>
      </w:pPr>
      <w:r w:rsidRPr="004F2E5D">
        <w:rPr>
          <w:rFonts w:ascii="Century Gothic" w:hAnsi="Century Gothic" w:cs="Calibri"/>
        </w:rPr>
        <w:t>Tipo de inversión/activo</w:t>
      </w:r>
    </w:p>
    <w:p w14:paraId="4D256BED" w14:textId="1018B804" w:rsidR="00D873EF" w:rsidRPr="004F2E5D" w:rsidRDefault="00D873EF" w:rsidP="00070B19">
      <w:pPr>
        <w:pStyle w:val="Prrafodelista"/>
        <w:numPr>
          <w:ilvl w:val="0"/>
          <w:numId w:val="28"/>
        </w:numPr>
        <w:spacing w:line="360" w:lineRule="auto"/>
        <w:jc w:val="both"/>
        <w:rPr>
          <w:rFonts w:ascii="Century Gothic" w:hAnsi="Century Gothic" w:cs="Calibri"/>
        </w:rPr>
      </w:pPr>
      <w:r w:rsidRPr="004F2E5D">
        <w:rPr>
          <w:rFonts w:ascii="Century Gothic" w:hAnsi="Century Gothic" w:cs="Calibri"/>
        </w:rPr>
        <w:t>Titular de la inversión, cuentas bancarias y otro tipo de valores/activos (solo cuando el declarante es el titular de la cuenta)</w:t>
      </w:r>
    </w:p>
    <w:p w14:paraId="155C5B50" w14:textId="796C0F62" w:rsidR="00D873EF" w:rsidRPr="004F2E5D" w:rsidRDefault="00D873EF" w:rsidP="00070B19">
      <w:pPr>
        <w:pStyle w:val="Prrafodelista"/>
        <w:numPr>
          <w:ilvl w:val="0"/>
          <w:numId w:val="28"/>
        </w:numPr>
        <w:spacing w:line="360" w:lineRule="auto"/>
        <w:jc w:val="both"/>
        <w:rPr>
          <w:rFonts w:ascii="Century Gothic" w:hAnsi="Century Gothic" w:cs="Calibri"/>
        </w:rPr>
      </w:pPr>
      <w:r w:rsidRPr="004F2E5D">
        <w:rPr>
          <w:rFonts w:ascii="Century Gothic" w:hAnsi="Century Gothic" w:cs="Calibri"/>
        </w:rPr>
        <w:t>Tercero. (solo es público cuando se trata de personas morales)</w:t>
      </w:r>
    </w:p>
    <w:p w14:paraId="5C6A1E3D" w14:textId="7E7C7DAC" w:rsidR="00D873EF" w:rsidRPr="004F2E5D" w:rsidRDefault="00D873EF" w:rsidP="00070B19">
      <w:pPr>
        <w:pStyle w:val="Prrafodelista"/>
        <w:numPr>
          <w:ilvl w:val="0"/>
          <w:numId w:val="28"/>
        </w:numPr>
        <w:spacing w:line="360" w:lineRule="auto"/>
        <w:jc w:val="both"/>
        <w:rPr>
          <w:rFonts w:ascii="Century Gothic" w:hAnsi="Century Gothic" w:cs="Calibri"/>
        </w:rPr>
      </w:pPr>
      <w:r w:rsidRPr="004F2E5D">
        <w:rPr>
          <w:rFonts w:ascii="Century Gothic" w:hAnsi="Century Gothic" w:cs="Calibri"/>
        </w:rPr>
        <w:t>Nombre del tercero o terceros. (solo es público cuando se trata de personas morales)</w:t>
      </w:r>
    </w:p>
    <w:p w14:paraId="32861D42" w14:textId="697638C5" w:rsidR="00D873EF" w:rsidRPr="004F2E5D" w:rsidRDefault="00D873EF" w:rsidP="00070B19">
      <w:pPr>
        <w:pStyle w:val="Prrafodelista"/>
        <w:numPr>
          <w:ilvl w:val="0"/>
          <w:numId w:val="28"/>
        </w:numPr>
        <w:spacing w:line="360" w:lineRule="auto"/>
        <w:jc w:val="both"/>
        <w:rPr>
          <w:rFonts w:ascii="Century Gothic" w:hAnsi="Century Gothic" w:cs="Calibri"/>
        </w:rPr>
      </w:pPr>
      <w:r w:rsidRPr="004F2E5D">
        <w:rPr>
          <w:rFonts w:ascii="Century Gothic" w:hAnsi="Century Gothic" w:cs="Calibri"/>
        </w:rPr>
        <w:t>Registro Federal de contribuyentes (solo es público cuando se trata de personas morales)</w:t>
      </w:r>
      <w:r w:rsidR="00AB1F57" w:rsidRPr="004F2E5D">
        <w:rPr>
          <w:rFonts w:ascii="Century Gothic" w:hAnsi="Century Gothic" w:cs="Calibri"/>
        </w:rPr>
        <w:t xml:space="preserve"> y señalar los doce dígitos correspondientes (si aplica)</w:t>
      </w:r>
    </w:p>
    <w:p w14:paraId="02A9CF2B" w14:textId="5BE664FC" w:rsidR="00D873EF" w:rsidRPr="004F2E5D" w:rsidRDefault="00D873EF" w:rsidP="00070B19">
      <w:pPr>
        <w:pStyle w:val="Prrafodelista"/>
        <w:numPr>
          <w:ilvl w:val="0"/>
          <w:numId w:val="28"/>
        </w:numPr>
        <w:spacing w:line="360" w:lineRule="auto"/>
        <w:jc w:val="both"/>
        <w:rPr>
          <w:rFonts w:ascii="Century Gothic" w:hAnsi="Century Gothic" w:cs="Calibri"/>
        </w:rPr>
      </w:pPr>
      <w:r w:rsidRPr="004F2E5D">
        <w:rPr>
          <w:rFonts w:ascii="Century Gothic" w:hAnsi="Century Gothic" w:cs="Calibri"/>
        </w:rPr>
        <w:t>D</w:t>
      </w:r>
      <w:r w:rsidR="00AB1F57" w:rsidRPr="004F2E5D">
        <w:rPr>
          <w:rFonts w:ascii="Century Gothic" w:hAnsi="Century Gothic" w:cs="Calibri"/>
        </w:rPr>
        <w:t>ó</w:t>
      </w:r>
      <w:r w:rsidRPr="004F2E5D">
        <w:rPr>
          <w:rFonts w:ascii="Century Gothic" w:hAnsi="Century Gothic" w:cs="Calibri"/>
        </w:rPr>
        <w:t>nde se localiza la inversión</w:t>
      </w:r>
    </w:p>
    <w:p w14:paraId="5EFA8CCE" w14:textId="4D958AC4" w:rsidR="00AB1F57" w:rsidRPr="004F2E5D" w:rsidRDefault="00AB1F57" w:rsidP="00070B19">
      <w:pPr>
        <w:pStyle w:val="Prrafodelista"/>
        <w:numPr>
          <w:ilvl w:val="0"/>
          <w:numId w:val="28"/>
        </w:numPr>
        <w:spacing w:line="360" w:lineRule="auto"/>
        <w:jc w:val="both"/>
        <w:rPr>
          <w:rFonts w:ascii="Century Gothic" w:hAnsi="Century Gothic" w:cs="Calibri"/>
        </w:rPr>
      </w:pPr>
      <w:r w:rsidRPr="004F2E5D">
        <w:rPr>
          <w:rFonts w:ascii="Century Gothic" w:hAnsi="Century Gothic" w:cs="Calibri"/>
        </w:rPr>
        <w:t>Institución o razón social</w:t>
      </w:r>
    </w:p>
    <w:p w14:paraId="06209B6C" w14:textId="7B9C626E" w:rsidR="00AB1F57" w:rsidRPr="004F2E5D" w:rsidRDefault="00AB1F57" w:rsidP="00070B19">
      <w:pPr>
        <w:pStyle w:val="Prrafodelista"/>
        <w:numPr>
          <w:ilvl w:val="0"/>
          <w:numId w:val="28"/>
        </w:numPr>
        <w:spacing w:line="360" w:lineRule="auto"/>
        <w:jc w:val="both"/>
        <w:rPr>
          <w:rFonts w:ascii="Century Gothic" w:hAnsi="Century Gothic" w:cs="Calibri"/>
        </w:rPr>
      </w:pPr>
      <w:r w:rsidRPr="004F2E5D">
        <w:rPr>
          <w:rFonts w:ascii="Century Gothic" w:hAnsi="Century Gothic" w:cs="Calibri"/>
        </w:rPr>
        <w:t>Tipo de moneda. Deberá seleccionar la moneda rela</w:t>
      </w:r>
      <w:r w:rsidR="006224B2" w:rsidRPr="004F2E5D">
        <w:rPr>
          <w:rFonts w:ascii="Century Gothic" w:hAnsi="Century Gothic" w:cs="Calibri"/>
        </w:rPr>
        <w:t>ti</w:t>
      </w:r>
      <w:r w:rsidRPr="004F2E5D">
        <w:rPr>
          <w:rFonts w:ascii="Century Gothic" w:hAnsi="Century Gothic" w:cs="Calibri"/>
        </w:rPr>
        <w:t>va a la cuenta</w:t>
      </w:r>
    </w:p>
    <w:p w14:paraId="7E62D676" w14:textId="77777777" w:rsidR="00AB1F57" w:rsidRPr="004F2E5D" w:rsidRDefault="00AB1F57" w:rsidP="00070B19">
      <w:pPr>
        <w:spacing w:line="360" w:lineRule="auto"/>
        <w:jc w:val="both"/>
        <w:rPr>
          <w:rFonts w:ascii="Century Gothic" w:hAnsi="Century Gothic" w:cs="Calibri"/>
        </w:rPr>
      </w:pPr>
    </w:p>
    <w:p w14:paraId="618442CC" w14:textId="1C5684F6" w:rsidR="00AB1F57" w:rsidRPr="004F2E5D" w:rsidRDefault="00AB1F57" w:rsidP="00070B19">
      <w:pPr>
        <w:spacing w:line="360" w:lineRule="auto"/>
        <w:jc w:val="both"/>
        <w:rPr>
          <w:rFonts w:ascii="Century Gothic" w:hAnsi="Century Gothic" w:cs="Calibri"/>
          <w:b/>
          <w:bCs/>
        </w:rPr>
      </w:pPr>
      <w:r w:rsidRPr="004F2E5D">
        <w:rPr>
          <w:rFonts w:ascii="Century Gothic" w:hAnsi="Century Gothic" w:cs="Calibri"/>
          <w:b/>
          <w:bCs/>
        </w:rPr>
        <w:t>XI. ADEUDOS/PASIVOS. (</w:t>
      </w:r>
      <w:r w:rsidRPr="004F2E5D">
        <w:rPr>
          <w:rFonts w:ascii="Century Gothic" w:hAnsi="Century Gothic" w:cs="Calibri"/>
          <w:b/>
          <w:bCs/>
          <w:u w:val="single"/>
        </w:rPr>
        <w:t>ESTOS DATOS SE CONSIDERAN SENSIBLES</w:t>
      </w:r>
      <w:r w:rsidRPr="004F2E5D">
        <w:rPr>
          <w:rFonts w:ascii="Century Gothic" w:hAnsi="Century Gothic" w:cs="Calibri"/>
          <w:b/>
          <w:bCs/>
        </w:rPr>
        <w:t>)</w:t>
      </w:r>
    </w:p>
    <w:p w14:paraId="73EA38E3" w14:textId="4B545492" w:rsidR="00AB1F57" w:rsidRPr="004F2E5D" w:rsidRDefault="00AB1F57"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Titular del adeudo (solo cuando el declarante es el titular)</w:t>
      </w:r>
    </w:p>
    <w:p w14:paraId="32F82005" w14:textId="12F6F5E6" w:rsidR="00AB1F57" w:rsidRPr="004F2E5D" w:rsidRDefault="00D20A94"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Tercero. (solo es público cuando se trata de personas morales)</w:t>
      </w:r>
    </w:p>
    <w:p w14:paraId="7D17E38D" w14:textId="40046589" w:rsidR="00D20A94" w:rsidRPr="004F2E5D" w:rsidRDefault="00D20A94"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Nombre del tercero o terceros (solo es público cuando se trata de personas morales)</w:t>
      </w:r>
    </w:p>
    <w:p w14:paraId="74FBBA27" w14:textId="09358874" w:rsidR="00D20A94" w:rsidRPr="004F2E5D" w:rsidRDefault="00D20A94"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Registro Federal de Contribuyentes (solo es público cuando se trata de personas morales)</w:t>
      </w:r>
    </w:p>
    <w:p w14:paraId="25F8D88E" w14:textId="5E2113C8" w:rsidR="00D20A94" w:rsidRPr="004F2E5D" w:rsidRDefault="00D20A94"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 xml:space="preserve">Tipo de adeudo </w:t>
      </w:r>
    </w:p>
    <w:p w14:paraId="5601217D" w14:textId="7979880B" w:rsidR="00D20A94" w:rsidRPr="004F2E5D" w:rsidRDefault="00D20A94"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Fecha de adquisición del adeudo/pasivo</w:t>
      </w:r>
    </w:p>
    <w:p w14:paraId="2B7D27B1" w14:textId="227E2CF2" w:rsidR="00D20A94" w:rsidRPr="004F2E5D" w:rsidRDefault="00D20A94"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Monto original del adeudo/pasivo</w:t>
      </w:r>
    </w:p>
    <w:p w14:paraId="524C9BC8" w14:textId="1D02BF2C" w:rsidR="00D20A94" w:rsidRPr="004F2E5D" w:rsidRDefault="00D20A94"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Tipo de moneda</w:t>
      </w:r>
    </w:p>
    <w:p w14:paraId="1EF4A4F4" w14:textId="45486EC7" w:rsidR="00D20A94" w:rsidRPr="004F2E5D" w:rsidRDefault="00D20A94"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Otorgante del crédito. (solo es público cuando se trata de personas morales)</w:t>
      </w:r>
    </w:p>
    <w:p w14:paraId="1AF87B0D" w14:textId="1F8B7D08" w:rsidR="00D20A94" w:rsidRPr="004F2E5D" w:rsidRDefault="00D20A94"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Nombre, institución o razón social (si aplica)</w:t>
      </w:r>
    </w:p>
    <w:p w14:paraId="3F938B02" w14:textId="119C6136" w:rsidR="00D20A94" w:rsidRPr="004F2E5D" w:rsidRDefault="00D20A94" w:rsidP="00070B19">
      <w:pPr>
        <w:pStyle w:val="Prrafodelista"/>
        <w:numPr>
          <w:ilvl w:val="0"/>
          <w:numId w:val="29"/>
        </w:numPr>
        <w:spacing w:line="360" w:lineRule="auto"/>
        <w:jc w:val="both"/>
        <w:rPr>
          <w:rFonts w:ascii="Century Gothic" w:hAnsi="Century Gothic" w:cs="Calibri"/>
        </w:rPr>
      </w:pPr>
      <w:r w:rsidRPr="004F2E5D">
        <w:rPr>
          <w:rFonts w:ascii="Century Gothic" w:hAnsi="Century Gothic" w:cs="Calibri"/>
        </w:rPr>
        <w:t>Dónde se localiza el adeudo</w:t>
      </w:r>
    </w:p>
    <w:p w14:paraId="2F02A86F" w14:textId="77777777" w:rsidR="00D20A94" w:rsidRPr="004F2E5D" w:rsidRDefault="00D20A94" w:rsidP="00070B19">
      <w:pPr>
        <w:spacing w:line="360" w:lineRule="auto"/>
        <w:jc w:val="both"/>
        <w:rPr>
          <w:rFonts w:ascii="Century Gothic" w:hAnsi="Century Gothic" w:cs="Calibri"/>
        </w:rPr>
      </w:pPr>
    </w:p>
    <w:p w14:paraId="2E370901" w14:textId="024C04F3" w:rsidR="00D20A94" w:rsidRPr="004F2E5D" w:rsidRDefault="00D20A94" w:rsidP="00070B19">
      <w:pPr>
        <w:spacing w:line="360" w:lineRule="auto"/>
        <w:jc w:val="both"/>
        <w:rPr>
          <w:rFonts w:ascii="Century Gothic" w:hAnsi="Century Gothic" w:cs="Calibri"/>
          <w:b/>
          <w:bCs/>
        </w:rPr>
      </w:pPr>
      <w:r w:rsidRPr="004F2E5D">
        <w:rPr>
          <w:rFonts w:ascii="Century Gothic" w:hAnsi="Century Gothic" w:cs="Calibri"/>
          <w:b/>
          <w:bCs/>
        </w:rPr>
        <w:t>XII. PRÉSTAMO O COMODATO POR TERCEROS. (</w:t>
      </w:r>
      <w:r w:rsidRPr="004F2E5D">
        <w:rPr>
          <w:rFonts w:ascii="Century Gothic" w:hAnsi="Century Gothic" w:cs="Calibri"/>
          <w:b/>
          <w:bCs/>
          <w:u w:val="single"/>
        </w:rPr>
        <w:t>ESTOS DATOS SE CONSIDERAN SENSIBLES</w:t>
      </w:r>
      <w:r w:rsidRPr="004F2E5D">
        <w:rPr>
          <w:rFonts w:ascii="Century Gothic" w:hAnsi="Century Gothic" w:cs="Calibri"/>
          <w:b/>
          <w:bCs/>
        </w:rPr>
        <w:t>)</w:t>
      </w:r>
    </w:p>
    <w:p w14:paraId="312011B3" w14:textId="6A201822" w:rsidR="00D20A94" w:rsidRPr="004F2E5D" w:rsidRDefault="00D20A94" w:rsidP="00070B19">
      <w:pPr>
        <w:pStyle w:val="Prrafodelista"/>
        <w:numPr>
          <w:ilvl w:val="0"/>
          <w:numId w:val="30"/>
        </w:numPr>
        <w:spacing w:line="360" w:lineRule="auto"/>
        <w:jc w:val="both"/>
        <w:rPr>
          <w:rFonts w:ascii="Century Gothic" w:hAnsi="Century Gothic" w:cs="Calibri"/>
        </w:rPr>
      </w:pPr>
      <w:r w:rsidRPr="004F2E5D">
        <w:rPr>
          <w:rFonts w:ascii="Century Gothic" w:hAnsi="Century Gothic" w:cs="Calibri"/>
        </w:rPr>
        <w:t>Inmueble</w:t>
      </w:r>
    </w:p>
    <w:p w14:paraId="0C553317" w14:textId="04DA7C31" w:rsidR="00D20A94" w:rsidRPr="004F2E5D" w:rsidRDefault="00D20A94" w:rsidP="00070B19">
      <w:pPr>
        <w:pStyle w:val="Prrafodelista"/>
        <w:numPr>
          <w:ilvl w:val="0"/>
          <w:numId w:val="30"/>
        </w:numPr>
        <w:spacing w:line="360" w:lineRule="auto"/>
        <w:jc w:val="both"/>
        <w:rPr>
          <w:rFonts w:ascii="Century Gothic" w:hAnsi="Century Gothic" w:cs="Calibri"/>
        </w:rPr>
      </w:pPr>
      <w:r w:rsidRPr="004F2E5D">
        <w:rPr>
          <w:rFonts w:ascii="Century Gothic" w:hAnsi="Century Gothic" w:cs="Calibri"/>
        </w:rPr>
        <w:t>Vehículo</w:t>
      </w:r>
    </w:p>
    <w:p w14:paraId="4E7DD6DE" w14:textId="2F9AE8D5" w:rsidR="00D20A94" w:rsidRPr="004F2E5D" w:rsidRDefault="00D20A94" w:rsidP="00070B19">
      <w:pPr>
        <w:pStyle w:val="Prrafodelista"/>
        <w:numPr>
          <w:ilvl w:val="0"/>
          <w:numId w:val="30"/>
        </w:numPr>
        <w:spacing w:line="360" w:lineRule="auto"/>
        <w:jc w:val="both"/>
        <w:rPr>
          <w:rFonts w:ascii="Century Gothic" w:hAnsi="Century Gothic" w:cs="Calibri"/>
        </w:rPr>
      </w:pPr>
      <w:r w:rsidRPr="004F2E5D">
        <w:rPr>
          <w:rFonts w:ascii="Century Gothic" w:hAnsi="Century Gothic" w:cs="Calibri"/>
        </w:rPr>
        <w:t>Marca</w:t>
      </w:r>
    </w:p>
    <w:p w14:paraId="20065BE4" w14:textId="196108E2" w:rsidR="00D20A94" w:rsidRPr="004F2E5D" w:rsidRDefault="00D20A94" w:rsidP="00070B19">
      <w:pPr>
        <w:pStyle w:val="Prrafodelista"/>
        <w:numPr>
          <w:ilvl w:val="0"/>
          <w:numId w:val="30"/>
        </w:numPr>
        <w:spacing w:line="360" w:lineRule="auto"/>
        <w:jc w:val="both"/>
        <w:rPr>
          <w:rFonts w:ascii="Century Gothic" w:hAnsi="Century Gothic" w:cs="Calibri"/>
        </w:rPr>
      </w:pPr>
      <w:r w:rsidRPr="004F2E5D">
        <w:rPr>
          <w:rFonts w:ascii="Century Gothic" w:hAnsi="Century Gothic" w:cs="Calibri"/>
        </w:rPr>
        <w:t>Modelo</w:t>
      </w:r>
    </w:p>
    <w:p w14:paraId="00984398" w14:textId="4FA58BBF" w:rsidR="00D20A94" w:rsidRPr="004F2E5D" w:rsidRDefault="00D20A94" w:rsidP="00070B19">
      <w:pPr>
        <w:pStyle w:val="Prrafodelista"/>
        <w:numPr>
          <w:ilvl w:val="0"/>
          <w:numId w:val="30"/>
        </w:numPr>
        <w:spacing w:line="360" w:lineRule="auto"/>
        <w:jc w:val="both"/>
        <w:rPr>
          <w:rFonts w:ascii="Century Gothic" w:hAnsi="Century Gothic" w:cs="Calibri"/>
        </w:rPr>
      </w:pPr>
      <w:r w:rsidRPr="004F2E5D">
        <w:rPr>
          <w:rFonts w:ascii="Century Gothic" w:hAnsi="Century Gothic" w:cs="Calibri"/>
        </w:rPr>
        <w:t>Año</w:t>
      </w:r>
    </w:p>
    <w:p w14:paraId="71DF2DB1" w14:textId="3E8D580D" w:rsidR="005C37FF" w:rsidRPr="004F2E5D" w:rsidRDefault="00D20A94" w:rsidP="00070B19">
      <w:pPr>
        <w:pStyle w:val="Prrafodelista"/>
        <w:numPr>
          <w:ilvl w:val="0"/>
          <w:numId w:val="30"/>
        </w:numPr>
        <w:spacing w:line="360" w:lineRule="auto"/>
        <w:jc w:val="both"/>
        <w:rPr>
          <w:rFonts w:ascii="Century Gothic" w:hAnsi="Century Gothic" w:cs="Calibri"/>
        </w:rPr>
      </w:pPr>
      <w:r w:rsidRPr="004F2E5D">
        <w:rPr>
          <w:rFonts w:ascii="Century Gothic" w:hAnsi="Century Gothic" w:cs="Calibri"/>
        </w:rPr>
        <w:t>Dueño o titular (solo es público cuando se trata de personas morales)</w:t>
      </w:r>
    </w:p>
    <w:p w14:paraId="10FED202" w14:textId="5435476F" w:rsidR="00D20A94" w:rsidRDefault="00C62A1D" w:rsidP="00070B19">
      <w:pPr>
        <w:pStyle w:val="Prrafodelista"/>
        <w:numPr>
          <w:ilvl w:val="0"/>
          <w:numId w:val="30"/>
        </w:numPr>
        <w:spacing w:line="360" w:lineRule="auto"/>
        <w:jc w:val="both"/>
        <w:rPr>
          <w:rFonts w:ascii="Century Gothic" w:hAnsi="Century Gothic" w:cs="Calibri"/>
        </w:rPr>
      </w:pPr>
      <w:r w:rsidRPr="004F2E5D">
        <w:rPr>
          <w:rFonts w:ascii="Century Gothic" w:hAnsi="Century Gothic" w:cs="Calibri"/>
        </w:rPr>
        <w:t xml:space="preserve">Registro Federal de Contribuyentes </w:t>
      </w:r>
      <w:r w:rsidR="005C37FF" w:rsidRPr="004F2E5D">
        <w:rPr>
          <w:rFonts w:ascii="Century Gothic" w:hAnsi="Century Gothic" w:cs="Calibri"/>
        </w:rPr>
        <w:t>(solo es público cuando se trata de personas morales)</w:t>
      </w:r>
    </w:p>
    <w:p w14:paraId="3D5625CC" w14:textId="77777777" w:rsidR="00721649" w:rsidRDefault="00721649" w:rsidP="00070B19">
      <w:pPr>
        <w:spacing w:line="360" w:lineRule="auto"/>
        <w:jc w:val="both"/>
        <w:rPr>
          <w:rFonts w:ascii="Century Gothic" w:hAnsi="Century Gothic" w:cs="Calibri"/>
        </w:rPr>
      </w:pPr>
    </w:p>
    <w:p w14:paraId="5403C443" w14:textId="77777777" w:rsidR="00721649" w:rsidRDefault="00721649" w:rsidP="00070B19">
      <w:pPr>
        <w:spacing w:line="360" w:lineRule="auto"/>
        <w:jc w:val="both"/>
        <w:rPr>
          <w:rFonts w:ascii="Century Gothic" w:hAnsi="Century Gothic" w:cs="Calibri"/>
        </w:rPr>
      </w:pPr>
    </w:p>
    <w:p w14:paraId="53330AE4" w14:textId="77777777" w:rsidR="00721649" w:rsidRDefault="00721649" w:rsidP="00070B19">
      <w:pPr>
        <w:spacing w:line="360" w:lineRule="auto"/>
        <w:jc w:val="both"/>
        <w:rPr>
          <w:rFonts w:ascii="Century Gothic" w:hAnsi="Century Gothic" w:cs="Calibri"/>
        </w:rPr>
      </w:pPr>
    </w:p>
    <w:p w14:paraId="6DC919F9" w14:textId="77777777" w:rsidR="00721649" w:rsidRPr="00721649" w:rsidRDefault="00721649" w:rsidP="00070B19">
      <w:pPr>
        <w:spacing w:line="360" w:lineRule="auto"/>
        <w:jc w:val="both"/>
        <w:rPr>
          <w:rFonts w:ascii="Century Gothic" w:hAnsi="Century Gothic" w:cs="Calibri"/>
        </w:rPr>
      </w:pPr>
    </w:p>
    <w:p w14:paraId="71C7C3DE" w14:textId="77777777" w:rsidR="000B7838" w:rsidRPr="004F2E5D" w:rsidRDefault="000B7838" w:rsidP="00070B19">
      <w:pPr>
        <w:pStyle w:val="Prrafodelista"/>
        <w:spacing w:line="360" w:lineRule="auto"/>
        <w:jc w:val="both"/>
        <w:rPr>
          <w:rFonts w:ascii="Century Gothic" w:hAnsi="Century Gothic" w:cs="Calibri"/>
        </w:rPr>
      </w:pPr>
    </w:p>
    <w:p w14:paraId="5B95E836" w14:textId="3730B8B5" w:rsidR="00123632" w:rsidRPr="004F2E5D" w:rsidRDefault="00123632" w:rsidP="00070B19">
      <w:pPr>
        <w:spacing w:line="360" w:lineRule="auto"/>
        <w:jc w:val="both"/>
        <w:rPr>
          <w:rFonts w:ascii="Century Gothic" w:hAnsi="Century Gothic" w:cs="Calibri"/>
          <w:b/>
          <w:bCs/>
        </w:rPr>
      </w:pPr>
      <w:r w:rsidRPr="004F2E5D">
        <w:rPr>
          <w:rFonts w:ascii="Century Gothic" w:hAnsi="Century Gothic" w:cs="Calibri"/>
          <w:b/>
          <w:bCs/>
        </w:rPr>
        <w:t>DESGLOSE DE DATOS DE LA DECLARACIÓN DE INTERESES</w:t>
      </w:r>
    </w:p>
    <w:p w14:paraId="5F5D137F" w14:textId="77777777" w:rsidR="00123632" w:rsidRPr="004F2E5D" w:rsidRDefault="00123632" w:rsidP="00070B19">
      <w:pPr>
        <w:spacing w:line="360" w:lineRule="auto"/>
        <w:jc w:val="both"/>
        <w:rPr>
          <w:rFonts w:ascii="Century Gothic" w:hAnsi="Century Gothic" w:cs="Calibri"/>
          <w:b/>
          <w:bCs/>
        </w:rPr>
      </w:pPr>
    </w:p>
    <w:p w14:paraId="6E7F308A" w14:textId="27DD8713" w:rsidR="00123632" w:rsidRPr="004F2E5D" w:rsidRDefault="00123632" w:rsidP="00070B19">
      <w:pPr>
        <w:spacing w:line="360" w:lineRule="auto"/>
        <w:jc w:val="both"/>
        <w:rPr>
          <w:rFonts w:ascii="Century Gothic" w:hAnsi="Century Gothic" w:cs="Calibri"/>
        </w:rPr>
      </w:pPr>
      <w:r w:rsidRPr="004F2E5D">
        <w:rPr>
          <w:rFonts w:ascii="Century Gothic" w:hAnsi="Century Gothic" w:cs="Calibri"/>
          <w:b/>
          <w:bCs/>
        </w:rPr>
        <w:t xml:space="preserve">I. PARTICIPACIÓN EN EMPRESAS, SOCIEDADES, ASOCIACIONES. </w:t>
      </w:r>
      <w:r w:rsidRPr="004F2E5D">
        <w:rPr>
          <w:rFonts w:ascii="Century Gothic" w:hAnsi="Century Gothic" w:cs="Calibri"/>
        </w:rPr>
        <w:t>(Hasta los 2 últimos años)</w:t>
      </w:r>
    </w:p>
    <w:p w14:paraId="53175F68" w14:textId="14450802" w:rsidR="00123632" w:rsidRPr="004F2E5D" w:rsidRDefault="00123632" w:rsidP="00070B19">
      <w:pPr>
        <w:pStyle w:val="Prrafodelista"/>
        <w:numPr>
          <w:ilvl w:val="0"/>
          <w:numId w:val="31"/>
        </w:numPr>
        <w:spacing w:line="360" w:lineRule="auto"/>
        <w:jc w:val="both"/>
        <w:rPr>
          <w:rFonts w:ascii="Century Gothic" w:hAnsi="Century Gothic" w:cs="Calibri"/>
        </w:rPr>
      </w:pPr>
      <w:r w:rsidRPr="004F2E5D">
        <w:rPr>
          <w:rFonts w:ascii="Century Gothic" w:hAnsi="Century Gothic" w:cs="Calibri"/>
        </w:rPr>
        <w:t>Declarante, pareja, dependiente económico (solo es público cuando el declarante es el titular)</w:t>
      </w:r>
    </w:p>
    <w:p w14:paraId="39FC559E" w14:textId="6499CF0F" w:rsidR="00123632" w:rsidRPr="004F2E5D" w:rsidRDefault="00123632" w:rsidP="00070B19">
      <w:pPr>
        <w:pStyle w:val="Prrafodelista"/>
        <w:numPr>
          <w:ilvl w:val="0"/>
          <w:numId w:val="31"/>
        </w:numPr>
        <w:spacing w:line="360" w:lineRule="auto"/>
        <w:jc w:val="both"/>
        <w:rPr>
          <w:rFonts w:ascii="Century Gothic" w:hAnsi="Century Gothic" w:cs="Calibri"/>
        </w:rPr>
      </w:pPr>
      <w:r w:rsidRPr="004F2E5D">
        <w:rPr>
          <w:rFonts w:ascii="Century Gothic" w:hAnsi="Century Gothic" w:cs="Calibri"/>
        </w:rPr>
        <w:t>Nombre de la empresa, sociedad o asociación</w:t>
      </w:r>
    </w:p>
    <w:p w14:paraId="2D868F04" w14:textId="0C8F6BC5" w:rsidR="00123632" w:rsidRPr="004F2E5D" w:rsidRDefault="00123632" w:rsidP="00070B19">
      <w:pPr>
        <w:pStyle w:val="Prrafodelista"/>
        <w:numPr>
          <w:ilvl w:val="0"/>
          <w:numId w:val="31"/>
        </w:numPr>
        <w:spacing w:line="360" w:lineRule="auto"/>
        <w:jc w:val="both"/>
        <w:rPr>
          <w:rFonts w:ascii="Century Gothic" w:hAnsi="Century Gothic" w:cs="Calibri"/>
        </w:rPr>
      </w:pPr>
      <w:r w:rsidRPr="004F2E5D">
        <w:rPr>
          <w:rFonts w:ascii="Century Gothic" w:hAnsi="Century Gothic" w:cs="Calibri"/>
        </w:rPr>
        <w:t>Registro Federal de Contribuyentes</w:t>
      </w:r>
    </w:p>
    <w:p w14:paraId="4F44A8E3" w14:textId="2C42458C" w:rsidR="00123632" w:rsidRPr="004F2E5D" w:rsidRDefault="00123632" w:rsidP="00070B19">
      <w:pPr>
        <w:pStyle w:val="Prrafodelista"/>
        <w:numPr>
          <w:ilvl w:val="0"/>
          <w:numId w:val="31"/>
        </w:numPr>
        <w:spacing w:line="360" w:lineRule="auto"/>
        <w:jc w:val="both"/>
        <w:rPr>
          <w:rFonts w:ascii="Century Gothic" w:hAnsi="Century Gothic" w:cs="Calibri"/>
        </w:rPr>
      </w:pPr>
      <w:r w:rsidRPr="004F2E5D">
        <w:rPr>
          <w:rFonts w:ascii="Century Gothic" w:hAnsi="Century Gothic" w:cs="Calibri"/>
        </w:rPr>
        <w:t xml:space="preserve">Porcentaje de participación </w:t>
      </w:r>
      <w:proofErr w:type="gramStart"/>
      <w:r w:rsidRPr="004F2E5D">
        <w:rPr>
          <w:rFonts w:ascii="Century Gothic" w:hAnsi="Century Gothic" w:cs="Calibri"/>
        </w:rPr>
        <w:t>de acuerdo a</w:t>
      </w:r>
      <w:proofErr w:type="gramEnd"/>
      <w:r w:rsidRPr="004F2E5D">
        <w:rPr>
          <w:rFonts w:ascii="Century Gothic" w:hAnsi="Century Gothic" w:cs="Calibri"/>
        </w:rPr>
        <w:t xml:space="preserve"> escritura. </w:t>
      </w:r>
      <w:r w:rsidRPr="004F2E5D">
        <w:rPr>
          <w:rFonts w:ascii="Century Gothic" w:hAnsi="Century Gothic" w:cs="Calibri"/>
          <w:b/>
          <w:bCs/>
          <w:u w:val="single"/>
        </w:rPr>
        <w:t>ESTE DATO SE CONSIDERA SENSIBLE.</w:t>
      </w:r>
    </w:p>
    <w:p w14:paraId="21AC8F2E" w14:textId="2F526646" w:rsidR="00123632" w:rsidRPr="004F2E5D" w:rsidRDefault="00123632" w:rsidP="00070B19">
      <w:pPr>
        <w:pStyle w:val="Prrafodelista"/>
        <w:numPr>
          <w:ilvl w:val="0"/>
          <w:numId w:val="31"/>
        </w:numPr>
        <w:spacing w:line="360" w:lineRule="auto"/>
        <w:jc w:val="both"/>
        <w:rPr>
          <w:rFonts w:ascii="Century Gothic" w:hAnsi="Century Gothic" w:cs="Calibri"/>
        </w:rPr>
      </w:pPr>
      <w:r w:rsidRPr="004F2E5D">
        <w:rPr>
          <w:rFonts w:ascii="Century Gothic" w:hAnsi="Century Gothic" w:cs="Calibri"/>
        </w:rPr>
        <w:t xml:space="preserve">Tipo de participación. </w:t>
      </w:r>
      <w:r w:rsidRPr="004F2E5D">
        <w:rPr>
          <w:rFonts w:ascii="Century Gothic" w:hAnsi="Century Gothic" w:cs="Calibri"/>
          <w:b/>
          <w:bCs/>
          <w:u w:val="single"/>
        </w:rPr>
        <w:t>ESTE DATO SE CONSIDERA SENSIBLE</w:t>
      </w:r>
    </w:p>
    <w:p w14:paraId="7BE70E80" w14:textId="3098A75E" w:rsidR="00123632" w:rsidRPr="004F2E5D" w:rsidRDefault="00123632" w:rsidP="00070B19">
      <w:pPr>
        <w:pStyle w:val="Prrafodelista"/>
        <w:numPr>
          <w:ilvl w:val="0"/>
          <w:numId w:val="31"/>
        </w:numPr>
        <w:spacing w:line="360" w:lineRule="auto"/>
        <w:jc w:val="both"/>
        <w:rPr>
          <w:rFonts w:ascii="Century Gothic" w:hAnsi="Century Gothic" w:cs="Calibri"/>
        </w:rPr>
      </w:pPr>
      <w:r w:rsidRPr="004F2E5D">
        <w:rPr>
          <w:rFonts w:ascii="Century Gothic" w:hAnsi="Century Gothic" w:cs="Calibri"/>
        </w:rPr>
        <w:t xml:space="preserve">Remuneración por su participación. </w:t>
      </w:r>
      <w:r w:rsidRPr="004F2E5D">
        <w:rPr>
          <w:rFonts w:ascii="Century Gothic" w:hAnsi="Century Gothic" w:cs="Calibri"/>
          <w:b/>
          <w:bCs/>
          <w:u w:val="single"/>
        </w:rPr>
        <w:t>ESTE DATO SE CONSIDERA SENSIBLE</w:t>
      </w:r>
    </w:p>
    <w:p w14:paraId="687623C0" w14:textId="307E4168" w:rsidR="00123632" w:rsidRPr="004F2E5D" w:rsidRDefault="00123632" w:rsidP="00070B19">
      <w:pPr>
        <w:pStyle w:val="Prrafodelista"/>
        <w:numPr>
          <w:ilvl w:val="0"/>
          <w:numId w:val="31"/>
        </w:numPr>
        <w:spacing w:line="360" w:lineRule="auto"/>
        <w:jc w:val="both"/>
        <w:rPr>
          <w:rFonts w:ascii="Century Gothic" w:hAnsi="Century Gothic" w:cs="Calibri"/>
        </w:rPr>
      </w:pPr>
      <w:r w:rsidRPr="004F2E5D">
        <w:rPr>
          <w:rFonts w:ascii="Century Gothic" w:hAnsi="Century Gothic" w:cs="Calibri"/>
        </w:rPr>
        <w:t xml:space="preserve">Monto mensual neto. </w:t>
      </w:r>
      <w:r w:rsidRPr="004F2E5D">
        <w:rPr>
          <w:rFonts w:ascii="Century Gothic" w:hAnsi="Century Gothic" w:cs="Calibri"/>
          <w:b/>
          <w:bCs/>
          <w:u w:val="single"/>
        </w:rPr>
        <w:t>ESTE DATO SE CONSIDERA SENSIBLE</w:t>
      </w:r>
    </w:p>
    <w:p w14:paraId="7098F4E7" w14:textId="6B94BD26" w:rsidR="00123632" w:rsidRPr="004F2E5D" w:rsidRDefault="00123632" w:rsidP="00070B19">
      <w:pPr>
        <w:pStyle w:val="Prrafodelista"/>
        <w:numPr>
          <w:ilvl w:val="0"/>
          <w:numId w:val="31"/>
        </w:numPr>
        <w:spacing w:line="360" w:lineRule="auto"/>
        <w:jc w:val="both"/>
        <w:rPr>
          <w:rFonts w:ascii="Century Gothic" w:hAnsi="Century Gothic" w:cs="Calibri"/>
        </w:rPr>
      </w:pPr>
      <w:r w:rsidRPr="004F2E5D">
        <w:rPr>
          <w:rFonts w:ascii="Century Gothic" w:hAnsi="Century Gothic" w:cs="Calibri"/>
        </w:rPr>
        <w:t>Lugar donde se ubica</w:t>
      </w:r>
    </w:p>
    <w:p w14:paraId="003C3CFF" w14:textId="0ED92DDB" w:rsidR="00123632" w:rsidRPr="004F2E5D" w:rsidRDefault="00123632" w:rsidP="00070B19">
      <w:pPr>
        <w:pStyle w:val="Prrafodelista"/>
        <w:numPr>
          <w:ilvl w:val="0"/>
          <w:numId w:val="31"/>
        </w:numPr>
        <w:spacing w:line="360" w:lineRule="auto"/>
        <w:jc w:val="both"/>
        <w:rPr>
          <w:rFonts w:ascii="Century Gothic" w:hAnsi="Century Gothic" w:cs="Calibri"/>
        </w:rPr>
      </w:pPr>
      <w:r w:rsidRPr="004F2E5D">
        <w:rPr>
          <w:rFonts w:ascii="Century Gothic" w:hAnsi="Century Gothic" w:cs="Calibri"/>
        </w:rPr>
        <w:t>Sector productivo al que pertenece</w:t>
      </w:r>
    </w:p>
    <w:p w14:paraId="4C7203B1" w14:textId="77777777" w:rsidR="00123632" w:rsidRPr="004F2E5D" w:rsidRDefault="00123632" w:rsidP="00070B19">
      <w:pPr>
        <w:spacing w:line="360" w:lineRule="auto"/>
        <w:jc w:val="both"/>
        <w:rPr>
          <w:rFonts w:ascii="Century Gothic" w:hAnsi="Century Gothic" w:cs="Calibri"/>
        </w:rPr>
      </w:pPr>
    </w:p>
    <w:p w14:paraId="1EC44623" w14:textId="7923962A" w:rsidR="00123632" w:rsidRPr="004F2E5D" w:rsidRDefault="00123632" w:rsidP="00070B19">
      <w:pPr>
        <w:spacing w:line="360" w:lineRule="auto"/>
        <w:jc w:val="both"/>
        <w:rPr>
          <w:rFonts w:ascii="Century Gothic" w:hAnsi="Century Gothic" w:cs="Calibri"/>
          <w:b/>
          <w:bCs/>
        </w:rPr>
      </w:pPr>
      <w:r w:rsidRPr="004F2E5D">
        <w:rPr>
          <w:rFonts w:ascii="Century Gothic" w:hAnsi="Century Gothic" w:cs="Calibri"/>
          <w:b/>
          <w:bCs/>
        </w:rPr>
        <w:t>II. PARTICIPACIÓN EN LA TOMA DE DECISIONES DE ALGUNA DE LAS INSTITUCIONES</w:t>
      </w:r>
    </w:p>
    <w:p w14:paraId="194AF88D" w14:textId="3A8D6242" w:rsidR="00123632" w:rsidRPr="004F2E5D" w:rsidRDefault="00123632" w:rsidP="00070B19">
      <w:pPr>
        <w:pStyle w:val="Prrafodelista"/>
        <w:numPr>
          <w:ilvl w:val="0"/>
          <w:numId w:val="32"/>
        </w:numPr>
        <w:spacing w:line="360" w:lineRule="auto"/>
        <w:jc w:val="both"/>
        <w:rPr>
          <w:rFonts w:ascii="Century Gothic" w:hAnsi="Century Gothic" w:cs="Calibri"/>
        </w:rPr>
      </w:pPr>
      <w:r w:rsidRPr="004F2E5D">
        <w:rPr>
          <w:rFonts w:ascii="Century Gothic" w:hAnsi="Century Gothic" w:cs="Calibri"/>
        </w:rPr>
        <w:t>Declarante, pareja, dependiente económico (solo es público cuando el declarante es el titular)</w:t>
      </w:r>
    </w:p>
    <w:p w14:paraId="4812BE8A" w14:textId="7CE12945" w:rsidR="00123632" w:rsidRPr="004F2E5D" w:rsidRDefault="00123632" w:rsidP="00070B19">
      <w:pPr>
        <w:pStyle w:val="Prrafodelista"/>
        <w:numPr>
          <w:ilvl w:val="0"/>
          <w:numId w:val="32"/>
        </w:numPr>
        <w:spacing w:line="360" w:lineRule="auto"/>
        <w:jc w:val="both"/>
        <w:rPr>
          <w:rFonts w:ascii="Century Gothic" w:hAnsi="Century Gothic" w:cs="Calibri"/>
        </w:rPr>
      </w:pPr>
      <w:r w:rsidRPr="004F2E5D">
        <w:rPr>
          <w:rFonts w:ascii="Century Gothic" w:hAnsi="Century Gothic" w:cs="Calibri"/>
        </w:rPr>
        <w:t>Tipo de institución</w:t>
      </w:r>
    </w:p>
    <w:p w14:paraId="4872F5D9" w14:textId="295CFB85" w:rsidR="00123632" w:rsidRPr="004F2E5D" w:rsidRDefault="00123632" w:rsidP="00070B19">
      <w:pPr>
        <w:pStyle w:val="Prrafodelista"/>
        <w:numPr>
          <w:ilvl w:val="0"/>
          <w:numId w:val="32"/>
        </w:numPr>
        <w:spacing w:line="360" w:lineRule="auto"/>
        <w:jc w:val="both"/>
        <w:rPr>
          <w:rFonts w:ascii="Century Gothic" w:hAnsi="Century Gothic" w:cs="Calibri"/>
        </w:rPr>
      </w:pPr>
      <w:r w:rsidRPr="004F2E5D">
        <w:rPr>
          <w:rFonts w:ascii="Century Gothic" w:hAnsi="Century Gothic" w:cs="Calibri"/>
        </w:rPr>
        <w:t>Puesto/rol</w:t>
      </w:r>
    </w:p>
    <w:p w14:paraId="37D06D25" w14:textId="3911326F" w:rsidR="00123632" w:rsidRPr="004F2E5D" w:rsidRDefault="00123632" w:rsidP="00070B19">
      <w:pPr>
        <w:pStyle w:val="Prrafodelista"/>
        <w:numPr>
          <w:ilvl w:val="0"/>
          <w:numId w:val="32"/>
        </w:numPr>
        <w:spacing w:line="360" w:lineRule="auto"/>
        <w:jc w:val="both"/>
        <w:rPr>
          <w:rFonts w:ascii="Century Gothic" w:hAnsi="Century Gothic" w:cs="Calibri"/>
        </w:rPr>
      </w:pPr>
      <w:r w:rsidRPr="004F2E5D">
        <w:rPr>
          <w:rFonts w:ascii="Century Gothic" w:hAnsi="Century Gothic" w:cs="Calibri"/>
        </w:rPr>
        <w:t>Fecha de inicio de participación dentro de la institución</w:t>
      </w:r>
    </w:p>
    <w:p w14:paraId="208D8E1C" w14:textId="72D3E974" w:rsidR="00123632" w:rsidRPr="004F2E5D" w:rsidRDefault="00123632" w:rsidP="00070B19">
      <w:pPr>
        <w:pStyle w:val="Prrafodelista"/>
        <w:numPr>
          <w:ilvl w:val="0"/>
          <w:numId w:val="32"/>
        </w:numPr>
        <w:spacing w:line="360" w:lineRule="auto"/>
        <w:jc w:val="both"/>
        <w:rPr>
          <w:rFonts w:ascii="Century Gothic" w:hAnsi="Century Gothic" w:cs="Calibri"/>
        </w:rPr>
      </w:pPr>
      <w:r w:rsidRPr="004F2E5D">
        <w:rPr>
          <w:rFonts w:ascii="Century Gothic" w:hAnsi="Century Gothic" w:cs="Calibri"/>
        </w:rPr>
        <w:t>Recibe remuneración por su participación</w:t>
      </w:r>
    </w:p>
    <w:p w14:paraId="69CEB005" w14:textId="102F36D3" w:rsidR="00123632" w:rsidRPr="004F2E5D" w:rsidRDefault="00B06548" w:rsidP="00070B19">
      <w:pPr>
        <w:pStyle w:val="Prrafodelista"/>
        <w:numPr>
          <w:ilvl w:val="0"/>
          <w:numId w:val="32"/>
        </w:numPr>
        <w:spacing w:line="360" w:lineRule="auto"/>
        <w:jc w:val="both"/>
        <w:rPr>
          <w:rFonts w:ascii="Century Gothic" w:hAnsi="Century Gothic" w:cs="Calibri"/>
        </w:rPr>
      </w:pPr>
      <w:r w:rsidRPr="004F2E5D">
        <w:rPr>
          <w:rFonts w:ascii="Century Gothic" w:hAnsi="Century Gothic" w:cs="Calibri"/>
        </w:rPr>
        <w:t xml:space="preserve">Monto mensual neto. </w:t>
      </w:r>
      <w:r w:rsidRPr="004F2E5D">
        <w:rPr>
          <w:rFonts w:ascii="Century Gothic" w:hAnsi="Century Gothic" w:cs="Calibri"/>
          <w:b/>
          <w:bCs/>
          <w:u w:val="single"/>
        </w:rPr>
        <w:t>ESTE DATO SE CONSIDERA SENSIBLE.</w:t>
      </w:r>
    </w:p>
    <w:p w14:paraId="6C042898" w14:textId="17B22046" w:rsidR="00B06548" w:rsidRPr="004F2E5D" w:rsidRDefault="00B06548" w:rsidP="00070B19">
      <w:pPr>
        <w:pStyle w:val="Prrafodelista"/>
        <w:numPr>
          <w:ilvl w:val="0"/>
          <w:numId w:val="32"/>
        </w:numPr>
        <w:spacing w:line="360" w:lineRule="auto"/>
        <w:jc w:val="both"/>
        <w:rPr>
          <w:rFonts w:ascii="Century Gothic" w:hAnsi="Century Gothic" w:cs="Calibri"/>
        </w:rPr>
      </w:pPr>
      <w:r w:rsidRPr="004F2E5D">
        <w:rPr>
          <w:rFonts w:ascii="Century Gothic" w:hAnsi="Century Gothic" w:cs="Calibri"/>
        </w:rPr>
        <w:t>Lugar donde se ubica</w:t>
      </w:r>
    </w:p>
    <w:p w14:paraId="7A389B06" w14:textId="77777777" w:rsidR="00B06548" w:rsidRPr="004F2E5D" w:rsidRDefault="00B06548" w:rsidP="00070B19">
      <w:pPr>
        <w:spacing w:line="360" w:lineRule="auto"/>
        <w:ind w:left="360"/>
        <w:jc w:val="both"/>
        <w:rPr>
          <w:rFonts w:ascii="Century Gothic" w:hAnsi="Century Gothic" w:cs="Calibri"/>
        </w:rPr>
      </w:pPr>
    </w:p>
    <w:p w14:paraId="76B188E5" w14:textId="15B12CAD" w:rsidR="00B06548" w:rsidRPr="004F2E5D" w:rsidRDefault="00B06548" w:rsidP="00070B19">
      <w:pPr>
        <w:spacing w:line="360" w:lineRule="auto"/>
        <w:ind w:left="360"/>
        <w:jc w:val="both"/>
        <w:rPr>
          <w:rFonts w:ascii="Century Gothic" w:hAnsi="Century Gothic" w:cs="Calibri"/>
          <w:b/>
          <w:bCs/>
        </w:rPr>
      </w:pPr>
      <w:r w:rsidRPr="004F2E5D">
        <w:rPr>
          <w:rFonts w:ascii="Century Gothic" w:hAnsi="Century Gothic" w:cs="Calibri"/>
          <w:b/>
          <w:bCs/>
        </w:rPr>
        <w:lastRenderedPageBreak/>
        <w:t>III. APOYOS O BENEFICIOS PÚBLICOS</w:t>
      </w:r>
    </w:p>
    <w:p w14:paraId="03CFEE24" w14:textId="5CC48CC3" w:rsidR="00B06548" w:rsidRPr="004F2E5D" w:rsidRDefault="00B06548" w:rsidP="00070B19">
      <w:pPr>
        <w:pStyle w:val="Prrafodelista"/>
        <w:numPr>
          <w:ilvl w:val="0"/>
          <w:numId w:val="33"/>
        </w:numPr>
        <w:spacing w:line="360" w:lineRule="auto"/>
        <w:jc w:val="both"/>
        <w:rPr>
          <w:rFonts w:ascii="Century Gothic" w:hAnsi="Century Gothic" w:cs="Calibri"/>
        </w:rPr>
      </w:pPr>
      <w:r w:rsidRPr="004F2E5D">
        <w:rPr>
          <w:rFonts w:ascii="Century Gothic" w:hAnsi="Century Gothic" w:cs="Calibri"/>
        </w:rPr>
        <w:t>Beneficiario de algún programa público (solo es público cuando el declarante es el titular)</w:t>
      </w:r>
    </w:p>
    <w:p w14:paraId="1F812719" w14:textId="6C614472" w:rsidR="00B06548" w:rsidRPr="004F2E5D" w:rsidRDefault="00B06548" w:rsidP="00070B19">
      <w:pPr>
        <w:pStyle w:val="Prrafodelista"/>
        <w:numPr>
          <w:ilvl w:val="0"/>
          <w:numId w:val="33"/>
        </w:numPr>
        <w:spacing w:line="360" w:lineRule="auto"/>
        <w:jc w:val="both"/>
        <w:rPr>
          <w:rFonts w:ascii="Century Gothic" w:hAnsi="Century Gothic" w:cs="Calibri"/>
        </w:rPr>
      </w:pPr>
      <w:r w:rsidRPr="004F2E5D">
        <w:rPr>
          <w:rFonts w:ascii="Century Gothic" w:hAnsi="Century Gothic" w:cs="Calibri"/>
        </w:rPr>
        <w:t>Nombre del programa</w:t>
      </w:r>
    </w:p>
    <w:p w14:paraId="0C614B27" w14:textId="0F7B2A02" w:rsidR="00B06548" w:rsidRPr="004F2E5D" w:rsidRDefault="00B06548" w:rsidP="00070B19">
      <w:pPr>
        <w:pStyle w:val="Prrafodelista"/>
        <w:numPr>
          <w:ilvl w:val="0"/>
          <w:numId w:val="33"/>
        </w:numPr>
        <w:spacing w:line="360" w:lineRule="auto"/>
        <w:jc w:val="both"/>
        <w:rPr>
          <w:rFonts w:ascii="Century Gothic" w:hAnsi="Century Gothic" w:cs="Calibri"/>
        </w:rPr>
      </w:pPr>
      <w:r w:rsidRPr="004F2E5D">
        <w:rPr>
          <w:rFonts w:ascii="Century Gothic" w:hAnsi="Century Gothic" w:cs="Calibri"/>
        </w:rPr>
        <w:t xml:space="preserve">Institución que otorga el apoyo </w:t>
      </w:r>
    </w:p>
    <w:p w14:paraId="4A2463CF" w14:textId="4D1EA452" w:rsidR="00B06548" w:rsidRPr="004F2E5D" w:rsidRDefault="00B06548" w:rsidP="00070B19">
      <w:pPr>
        <w:pStyle w:val="Prrafodelista"/>
        <w:numPr>
          <w:ilvl w:val="0"/>
          <w:numId w:val="33"/>
        </w:numPr>
        <w:spacing w:line="360" w:lineRule="auto"/>
        <w:jc w:val="both"/>
        <w:rPr>
          <w:rFonts w:ascii="Century Gothic" w:hAnsi="Century Gothic" w:cs="Calibri"/>
        </w:rPr>
      </w:pPr>
      <w:r w:rsidRPr="004F2E5D">
        <w:rPr>
          <w:rFonts w:ascii="Century Gothic" w:hAnsi="Century Gothic" w:cs="Calibri"/>
        </w:rPr>
        <w:t>Nivel u orden de gobierno</w:t>
      </w:r>
    </w:p>
    <w:p w14:paraId="38225B93" w14:textId="61BCDB4A" w:rsidR="00B06548" w:rsidRPr="004F2E5D" w:rsidRDefault="00B06548" w:rsidP="00070B19">
      <w:pPr>
        <w:pStyle w:val="Prrafodelista"/>
        <w:numPr>
          <w:ilvl w:val="0"/>
          <w:numId w:val="33"/>
        </w:numPr>
        <w:spacing w:line="360" w:lineRule="auto"/>
        <w:jc w:val="both"/>
        <w:rPr>
          <w:rFonts w:ascii="Century Gothic" w:hAnsi="Century Gothic" w:cs="Calibri"/>
        </w:rPr>
      </w:pPr>
      <w:r w:rsidRPr="004F2E5D">
        <w:rPr>
          <w:rFonts w:ascii="Century Gothic" w:hAnsi="Century Gothic" w:cs="Calibri"/>
        </w:rPr>
        <w:t xml:space="preserve">Tipo de apoyo </w:t>
      </w:r>
    </w:p>
    <w:p w14:paraId="11A2602C" w14:textId="1C7A7235" w:rsidR="00B06548" w:rsidRPr="004F2E5D" w:rsidRDefault="00B06548" w:rsidP="00070B19">
      <w:pPr>
        <w:pStyle w:val="Prrafodelista"/>
        <w:numPr>
          <w:ilvl w:val="0"/>
          <w:numId w:val="33"/>
        </w:numPr>
        <w:spacing w:line="360" w:lineRule="auto"/>
        <w:jc w:val="both"/>
        <w:rPr>
          <w:rFonts w:ascii="Century Gothic" w:hAnsi="Century Gothic" w:cs="Calibri"/>
        </w:rPr>
      </w:pPr>
      <w:r w:rsidRPr="004F2E5D">
        <w:rPr>
          <w:rFonts w:ascii="Century Gothic" w:hAnsi="Century Gothic" w:cs="Calibri"/>
        </w:rPr>
        <w:t xml:space="preserve">Forma de recepción del apoyo </w:t>
      </w:r>
    </w:p>
    <w:p w14:paraId="54227886" w14:textId="1038C37E" w:rsidR="00B06548" w:rsidRPr="004F2E5D" w:rsidRDefault="00B06548" w:rsidP="00070B19">
      <w:pPr>
        <w:pStyle w:val="Prrafodelista"/>
        <w:numPr>
          <w:ilvl w:val="0"/>
          <w:numId w:val="33"/>
        </w:numPr>
        <w:spacing w:line="360" w:lineRule="auto"/>
        <w:jc w:val="both"/>
        <w:rPr>
          <w:rFonts w:ascii="Century Gothic" w:hAnsi="Century Gothic" w:cs="Calibri"/>
        </w:rPr>
      </w:pPr>
      <w:r w:rsidRPr="004F2E5D">
        <w:rPr>
          <w:rFonts w:ascii="Century Gothic" w:hAnsi="Century Gothic" w:cs="Calibri"/>
        </w:rPr>
        <w:t>Monto aproximado del apoyo mensual</w:t>
      </w:r>
    </w:p>
    <w:p w14:paraId="46DF68CD" w14:textId="278CE463" w:rsidR="00B06548" w:rsidRPr="004F2E5D" w:rsidRDefault="00B06548" w:rsidP="00070B19">
      <w:pPr>
        <w:pStyle w:val="Prrafodelista"/>
        <w:numPr>
          <w:ilvl w:val="0"/>
          <w:numId w:val="33"/>
        </w:numPr>
        <w:spacing w:line="360" w:lineRule="auto"/>
        <w:jc w:val="both"/>
        <w:rPr>
          <w:rFonts w:ascii="Century Gothic" w:hAnsi="Century Gothic" w:cs="Calibri"/>
        </w:rPr>
      </w:pPr>
      <w:r w:rsidRPr="004F2E5D">
        <w:rPr>
          <w:rFonts w:ascii="Century Gothic" w:hAnsi="Century Gothic" w:cs="Calibri"/>
        </w:rPr>
        <w:t>Especifique el apoyo</w:t>
      </w:r>
    </w:p>
    <w:p w14:paraId="10F624D0" w14:textId="77777777" w:rsidR="00B06548" w:rsidRPr="004F2E5D" w:rsidRDefault="00B06548" w:rsidP="00070B19">
      <w:pPr>
        <w:spacing w:line="360" w:lineRule="auto"/>
        <w:jc w:val="both"/>
        <w:rPr>
          <w:rFonts w:ascii="Century Gothic" w:hAnsi="Century Gothic" w:cs="Calibri"/>
        </w:rPr>
      </w:pPr>
    </w:p>
    <w:p w14:paraId="2D5F0DAD" w14:textId="193CF1B4" w:rsidR="00B06548" w:rsidRPr="004F2E5D" w:rsidRDefault="00B06548" w:rsidP="00070B19">
      <w:pPr>
        <w:spacing w:line="360" w:lineRule="auto"/>
        <w:jc w:val="both"/>
        <w:rPr>
          <w:rFonts w:ascii="Century Gothic" w:hAnsi="Century Gothic" w:cs="Calibri"/>
          <w:b/>
          <w:bCs/>
        </w:rPr>
      </w:pPr>
      <w:r w:rsidRPr="004F2E5D">
        <w:rPr>
          <w:rFonts w:ascii="Century Gothic" w:hAnsi="Century Gothic" w:cs="Calibri"/>
          <w:b/>
          <w:bCs/>
        </w:rPr>
        <w:t>IV. REPRESENTACIÓN</w:t>
      </w:r>
    </w:p>
    <w:p w14:paraId="7E411923" w14:textId="4FBADC32" w:rsidR="00B06548" w:rsidRPr="004F2E5D" w:rsidRDefault="00B06548" w:rsidP="00070B19">
      <w:pPr>
        <w:pStyle w:val="Prrafodelista"/>
        <w:numPr>
          <w:ilvl w:val="0"/>
          <w:numId w:val="34"/>
        </w:numPr>
        <w:spacing w:line="360" w:lineRule="auto"/>
        <w:jc w:val="both"/>
        <w:rPr>
          <w:rFonts w:ascii="Century Gothic" w:hAnsi="Century Gothic" w:cs="Calibri"/>
        </w:rPr>
      </w:pPr>
      <w:r w:rsidRPr="004F2E5D">
        <w:rPr>
          <w:rFonts w:ascii="Century Gothic" w:hAnsi="Century Gothic" w:cs="Calibri"/>
        </w:rPr>
        <w:t>Declarante, pareja, dependiente económico</w:t>
      </w:r>
    </w:p>
    <w:p w14:paraId="2A1C3B18" w14:textId="069C3F0F" w:rsidR="00B06548" w:rsidRPr="004F2E5D" w:rsidRDefault="00B06548" w:rsidP="00070B19">
      <w:pPr>
        <w:pStyle w:val="Prrafodelista"/>
        <w:numPr>
          <w:ilvl w:val="0"/>
          <w:numId w:val="34"/>
        </w:numPr>
        <w:spacing w:line="360" w:lineRule="auto"/>
        <w:jc w:val="both"/>
        <w:rPr>
          <w:rFonts w:ascii="Century Gothic" w:hAnsi="Century Gothic" w:cs="Calibri"/>
        </w:rPr>
      </w:pPr>
      <w:r w:rsidRPr="004F2E5D">
        <w:rPr>
          <w:rFonts w:ascii="Century Gothic" w:hAnsi="Century Gothic" w:cs="Calibri"/>
        </w:rPr>
        <w:t>Tipo de representación</w:t>
      </w:r>
    </w:p>
    <w:p w14:paraId="3580E256" w14:textId="6934A1F9" w:rsidR="00B06548" w:rsidRPr="004F2E5D" w:rsidRDefault="00B06548" w:rsidP="00070B19">
      <w:pPr>
        <w:pStyle w:val="Prrafodelista"/>
        <w:numPr>
          <w:ilvl w:val="0"/>
          <w:numId w:val="34"/>
        </w:numPr>
        <w:spacing w:line="360" w:lineRule="auto"/>
        <w:jc w:val="both"/>
        <w:rPr>
          <w:rFonts w:ascii="Century Gothic" w:hAnsi="Century Gothic" w:cs="Calibri"/>
        </w:rPr>
      </w:pPr>
      <w:r w:rsidRPr="004F2E5D">
        <w:rPr>
          <w:rFonts w:ascii="Century Gothic" w:hAnsi="Century Gothic" w:cs="Calibri"/>
        </w:rPr>
        <w:t>Fecha de inicio de la representación</w:t>
      </w:r>
    </w:p>
    <w:p w14:paraId="07C4A659" w14:textId="3E45F5D0" w:rsidR="00B06548" w:rsidRPr="004F2E5D" w:rsidRDefault="00B06548" w:rsidP="00070B19">
      <w:pPr>
        <w:pStyle w:val="Prrafodelista"/>
        <w:numPr>
          <w:ilvl w:val="0"/>
          <w:numId w:val="34"/>
        </w:numPr>
        <w:spacing w:line="360" w:lineRule="auto"/>
        <w:jc w:val="both"/>
        <w:rPr>
          <w:rFonts w:ascii="Century Gothic" w:hAnsi="Century Gothic" w:cs="Calibri"/>
        </w:rPr>
      </w:pPr>
      <w:r w:rsidRPr="004F2E5D">
        <w:rPr>
          <w:rFonts w:ascii="Century Gothic" w:hAnsi="Century Gothic" w:cs="Calibri"/>
        </w:rPr>
        <w:t>Representante/representado. (solo es público cuando se trata de personas morales)</w:t>
      </w:r>
    </w:p>
    <w:p w14:paraId="55ACB15C" w14:textId="1141385E" w:rsidR="00B06548" w:rsidRPr="004F2E5D" w:rsidRDefault="00B06548" w:rsidP="00070B19">
      <w:pPr>
        <w:pStyle w:val="Prrafodelista"/>
        <w:numPr>
          <w:ilvl w:val="0"/>
          <w:numId w:val="34"/>
        </w:numPr>
        <w:spacing w:line="360" w:lineRule="auto"/>
        <w:jc w:val="both"/>
        <w:rPr>
          <w:rFonts w:ascii="Century Gothic" w:hAnsi="Century Gothic" w:cs="Calibri"/>
        </w:rPr>
      </w:pPr>
      <w:r w:rsidRPr="004F2E5D">
        <w:rPr>
          <w:rFonts w:ascii="Century Gothic" w:hAnsi="Century Gothic" w:cs="Calibri"/>
        </w:rPr>
        <w:t>Razón social del representante/representado. (solo es público cuando se tr</w:t>
      </w:r>
      <w:r w:rsidR="00212317" w:rsidRPr="004F2E5D">
        <w:rPr>
          <w:rFonts w:ascii="Century Gothic" w:hAnsi="Century Gothic" w:cs="Calibri"/>
        </w:rPr>
        <w:t>a</w:t>
      </w:r>
      <w:r w:rsidRPr="004F2E5D">
        <w:rPr>
          <w:rFonts w:ascii="Century Gothic" w:hAnsi="Century Gothic" w:cs="Calibri"/>
        </w:rPr>
        <w:t>ta de personas morales)</w:t>
      </w:r>
    </w:p>
    <w:p w14:paraId="798AFEAF" w14:textId="62471A7C" w:rsidR="00B06548" w:rsidRPr="004F2E5D" w:rsidRDefault="00212317" w:rsidP="00070B19">
      <w:pPr>
        <w:pStyle w:val="Prrafodelista"/>
        <w:numPr>
          <w:ilvl w:val="0"/>
          <w:numId w:val="34"/>
        </w:numPr>
        <w:spacing w:line="360" w:lineRule="auto"/>
        <w:jc w:val="both"/>
        <w:rPr>
          <w:rFonts w:ascii="Century Gothic" w:hAnsi="Century Gothic" w:cs="Calibri"/>
        </w:rPr>
      </w:pPr>
      <w:r w:rsidRPr="004F2E5D">
        <w:rPr>
          <w:rFonts w:ascii="Century Gothic" w:hAnsi="Century Gothic" w:cs="Calibri"/>
        </w:rPr>
        <w:t>Recibe remuneración por su representación</w:t>
      </w:r>
    </w:p>
    <w:p w14:paraId="310112F6" w14:textId="7DC4F971" w:rsidR="00212317" w:rsidRPr="004F2E5D" w:rsidRDefault="00212317" w:rsidP="00070B19">
      <w:pPr>
        <w:pStyle w:val="Prrafodelista"/>
        <w:numPr>
          <w:ilvl w:val="0"/>
          <w:numId w:val="34"/>
        </w:numPr>
        <w:spacing w:line="360" w:lineRule="auto"/>
        <w:jc w:val="both"/>
        <w:rPr>
          <w:rFonts w:ascii="Century Gothic" w:hAnsi="Century Gothic" w:cs="Calibri"/>
        </w:rPr>
      </w:pPr>
      <w:r w:rsidRPr="004F2E5D">
        <w:rPr>
          <w:rFonts w:ascii="Century Gothic" w:hAnsi="Century Gothic" w:cs="Calibri"/>
        </w:rPr>
        <w:t>Monto mensual neto de su representación</w:t>
      </w:r>
    </w:p>
    <w:p w14:paraId="55778B31" w14:textId="44562540" w:rsidR="00212317" w:rsidRPr="004F2E5D" w:rsidRDefault="00212317" w:rsidP="00070B19">
      <w:pPr>
        <w:pStyle w:val="Prrafodelista"/>
        <w:numPr>
          <w:ilvl w:val="0"/>
          <w:numId w:val="34"/>
        </w:numPr>
        <w:spacing w:line="360" w:lineRule="auto"/>
        <w:jc w:val="both"/>
        <w:rPr>
          <w:rFonts w:ascii="Century Gothic" w:hAnsi="Century Gothic" w:cs="Calibri"/>
        </w:rPr>
      </w:pPr>
      <w:r w:rsidRPr="004F2E5D">
        <w:rPr>
          <w:rFonts w:ascii="Century Gothic" w:hAnsi="Century Gothic" w:cs="Calibri"/>
        </w:rPr>
        <w:t>Lugar donde se ubica</w:t>
      </w:r>
    </w:p>
    <w:p w14:paraId="20BDF761" w14:textId="63228454" w:rsidR="00212317" w:rsidRPr="004F2E5D" w:rsidRDefault="00212317" w:rsidP="00070B19">
      <w:pPr>
        <w:pStyle w:val="Prrafodelista"/>
        <w:numPr>
          <w:ilvl w:val="0"/>
          <w:numId w:val="34"/>
        </w:numPr>
        <w:spacing w:line="360" w:lineRule="auto"/>
        <w:jc w:val="both"/>
        <w:rPr>
          <w:rFonts w:ascii="Century Gothic" w:hAnsi="Century Gothic" w:cs="Calibri"/>
        </w:rPr>
      </w:pPr>
      <w:r w:rsidRPr="004F2E5D">
        <w:rPr>
          <w:rFonts w:ascii="Century Gothic" w:hAnsi="Century Gothic" w:cs="Calibri"/>
        </w:rPr>
        <w:t>Sector productivo al que pertenece</w:t>
      </w:r>
    </w:p>
    <w:p w14:paraId="599810E5" w14:textId="77777777" w:rsidR="00212317" w:rsidRPr="004F2E5D" w:rsidRDefault="00212317" w:rsidP="00070B19">
      <w:pPr>
        <w:spacing w:line="360" w:lineRule="auto"/>
        <w:jc w:val="both"/>
        <w:rPr>
          <w:rFonts w:ascii="Century Gothic" w:hAnsi="Century Gothic" w:cs="Calibri"/>
        </w:rPr>
      </w:pPr>
    </w:p>
    <w:p w14:paraId="1E840AA6" w14:textId="4B6590C6" w:rsidR="00212317" w:rsidRPr="004F2E5D" w:rsidRDefault="00212317" w:rsidP="00070B19">
      <w:pPr>
        <w:spacing w:line="360" w:lineRule="auto"/>
        <w:jc w:val="both"/>
        <w:rPr>
          <w:rFonts w:ascii="Century Gothic" w:hAnsi="Century Gothic" w:cs="Calibri"/>
          <w:b/>
          <w:bCs/>
          <w:u w:val="single"/>
        </w:rPr>
      </w:pPr>
      <w:r w:rsidRPr="004F2E5D">
        <w:rPr>
          <w:rFonts w:ascii="Century Gothic" w:hAnsi="Century Gothic" w:cs="Calibri"/>
          <w:b/>
          <w:bCs/>
        </w:rPr>
        <w:t xml:space="preserve">V. CLIENTES PRINCIPALES. </w:t>
      </w:r>
      <w:r w:rsidRPr="004F2E5D">
        <w:rPr>
          <w:rFonts w:ascii="Century Gothic" w:hAnsi="Century Gothic" w:cs="Calibri"/>
          <w:b/>
          <w:bCs/>
          <w:u w:val="single"/>
        </w:rPr>
        <w:t>ESTOS DATOS SE CONSIDERAN SENSIBLES</w:t>
      </w:r>
    </w:p>
    <w:p w14:paraId="68F2E3C6" w14:textId="77777777" w:rsidR="00212317" w:rsidRPr="004F2E5D" w:rsidRDefault="00212317" w:rsidP="00070B19">
      <w:pPr>
        <w:spacing w:line="360" w:lineRule="auto"/>
        <w:jc w:val="both"/>
        <w:rPr>
          <w:rFonts w:ascii="Century Gothic" w:hAnsi="Century Gothic" w:cs="Calibri"/>
          <w:b/>
          <w:bCs/>
          <w:u w:val="single"/>
        </w:rPr>
      </w:pPr>
    </w:p>
    <w:p w14:paraId="680F70BC" w14:textId="0B1478D3" w:rsidR="00212317" w:rsidRPr="004F2E5D" w:rsidRDefault="00212317" w:rsidP="00070B19">
      <w:pPr>
        <w:pStyle w:val="Prrafodelista"/>
        <w:numPr>
          <w:ilvl w:val="0"/>
          <w:numId w:val="35"/>
        </w:numPr>
        <w:spacing w:line="360" w:lineRule="auto"/>
        <w:jc w:val="both"/>
        <w:rPr>
          <w:rFonts w:ascii="Century Gothic" w:hAnsi="Century Gothic" w:cs="Calibri"/>
        </w:rPr>
      </w:pPr>
      <w:r w:rsidRPr="004F2E5D">
        <w:rPr>
          <w:rFonts w:ascii="Century Gothic" w:hAnsi="Century Gothic" w:cs="Calibri"/>
        </w:rPr>
        <w:t>Realiza alguna actividad lucrativa independiente al empleo, cargo o comisión. (solo es público cuando el declarante es el titular)</w:t>
      </w:r>
    </w:p>
    <w:p w14:paraId="67770AFA" w14:textId="2EFA3E61" w:rsidR="00212317" w:rsidRPr="004F2E5D" w:rsidRDefault="00212317" w:rsidP="00070B19">
      <w:pPr>
        <w:pStyle w:val="Prrafodelista"/>
        <w:numPr>
          <w:ilvl w:val="0"/>
          <w:numId w:val="35"/>
        </w:numPr>
        <w:spacing w:line="360" w:lineRule="auto"/>
        <w:jc w:val="both"/>
        <w:rPr>
          <w:rFonts w:ascii="Century Gothic" w:hAnsi="Century Gothic" w:cs="Calibri"/>
        </w:rPr>
      </w:pPr>
      <w:r w:rsidRPr="004F2E5D">
        <w:rPr>
          <w:rFonts w:ascii="Century Gothic" w:hAnsi="Century Gothic" w:cs="Calibri"/>
        </w:rPr>
        <w:t>Nombre de la empresa o servicio que proporciona</w:t>
      </w:r>
    </w:p>
    <w:p w14:paraId="65048354" w14:textId="61045525" w:rsidR="00212317" w:rsidRPr="004F2E5D" w:rsidRDefault="00212317" w:rsidP="00070B19">
      <w:pPr>
        <w:pStyle w:val="Prrafodelista"/>
        <w:numPr>
          <w:ilvl w:val="0"/>
          <w:numId w:val="35"/>
        </w:numPr>
        <w:spacing w:line="360" w:lineRule="auto"/>
        <w:jc w:val="both"/>
        <w:rPr>
          <w:rFonts w:ascii="Century Gothic" w:hAnsi="Century Gothic" w:cs="Calibri"/>
        </w:rPr>
      </w:pPr>
      <w:r w:rsidRPr="004F2E5D">
        <w:rPr>
          <w:rFonts w:ascii="Century Gothic" w:hAnsi="Century Gothic" w:cs="Calibri"/>
        </w:rPr>
        <w:lastRenderedPageBreak/>
        <w:t>Registro Federal de Contribuyentes y proporcionar los dígitos c</w:t>
      </w:r>
      <w:r w:rsidR="004D64F9" w:rsidRPr="004F2E5D">
        <w:rPr>
          <w:rFonts w:ascii="Century Gothic" w:hAnsi="Century Gothic" w:cs="Calibri"/>
        </w:rPr>
        <w:t>orrespondientes</w:t>
      </w:r>
    </w:p>
    <w:p w14:paraId="31A79FA3" w14:textId="23726E80" w:rsidR="00212317" w:rsidRPr="004F2E5D" w:rsidRDefault="004D64F9" w:rsidP="00070B19">
      <w:pPr>
        <w:pStyle w:val="Prrafodelista"/>
        <w:numPr>
          <w:ilvl w:val="0"/>
          <w:numId w:val="35"/>
        </w:numPr>
        <w:spacing w:line="360" w:lineRule="auto"/>
        <w:jc w:val="both"/>
        <w:rPr>
          <w:rFonts w:ascii="Century Gothic" w:hAnsi="Century Gothic" w:cs="Calibri"/>
        </w:rPr>
      </w:pPr>
      <w:r w:rsidRPr="004F2E5D">
        <w:rPr>
          <w:rFonts w:ascii="Century Gothic" w:hAnsi="Century Gothic" w:cs="Calibri"/>
        </w:rPr>
        <w:t>Cliente principal. (solo es público cuando se trata de personas morales)</w:t>
      </w:r>
    </w:p>
    <w:p w14:paraId="15074ECE" w14:textId="0E834ACE" w:rsidR="004D64F9" w:rsidRPr="004F2E5D" w:rsidRDefault="004D64F9" w:rsidP="00070B19">
      <w:pPr>
        <w:pStyle w:val="Prrafodelista"/>
        <w:numPr>
          <w:ilvl w:val="0"/>
          <w:numId w:val="35"/>
        </w:numPr>
        <w:spacing w:line="360" w:lineRule="auto"/>
        <w:jc w:val="both"/>
        <w:rPr>
          <w:rFonts w:ascii="Century Gothic" w:hAnsi="Century Gothic" w:cs="Calibri"/>
        </w:rPr>
      </w:pPr>
      <w:r w:rsidRPr="004F2E5D">
        <w:rPr>
          <w:rFonts w:ascii="Century Gothic" w:hAnsi="Century Gothic" w:cs="Calibri"/>
        </w:rPr>
        <w:t>Razón social del cliente principal</w:t>
      </w:r>
    </w:p>
    <w:p w14:paraId="7AFC7679" w14:textId="7911D6F0" w:rsidR="004D64F9" w:rsidRPr="004F2E5D" w:rsidRDefault="004D64F9" w:rsidP="00070B19">
      <w:pPr>
        <w:pStyle w:val="Prrafodelista"/>
        <w:numPr>
          <w:ilvl w:val="0"/>
          <w:numId w:val="35"/>
        </w:numPr>
        <w:spacing w:line="360" w:lineRule="auto"/>
        <w:jc w:val="both"/>
        <w:rPr>
          <w:rFonts w:ascii="Century Gothic" w:hAnsi="Century Gothic" w:cs="Calibri"/>
        </w:rPr>
      </w:pPr>
      <w:r w:rsidRPr="004F2E5D">
        <w:rPr>
          <w:rFonts w:ascii="Century Gothic" w:hAnsi="Century Gothic" w:cs="Calibri"/>
        </w:rPr>
        <w:t>Sector productivo al que pertenece</w:t>
      </w:r>
    </w:p>
    <w:p w14:paraId="239D19F1" w14:textId="40072A07" w:rsidR="004D64F9" w:rsidRPr="004F2E5D" w:rsidRDefault="004D64F9" w:rsidP="00070B19">
      <w:pPr>
        <w:pStyle w:val="Prrafodelista"/>
        <w:numPr>
          <w:ilvl w:val="0"/>
          <w:numId w:val="35"/>
        </w:numPr>
        <w:spacing w:line="360" w:lineRule="auto"/>
        <w:jc w:val="both"/>
        <w:rPr>
          <w:rFonts w:ascii="Century Gothic" w:hAnsi="Century Gothic" w:cs="Calibri"/>
        </w:rPr>
      </w:pPr>
      <w:r w:rsidRPr="004F2E5D">
        <w:rPr>
          <w:rFonts w:ascii="Century Gothic" w:hAnsi="Century Gothic" w:cs="Calibri"/>
        </w:rPr>
        <w:t>Monto aproximado del beneficio o ganancia mensual que obtiene del cliente principal</w:t>
      </w:r>
    </w:p>
    <w:p w14:paraId="5F3019CC" w14:textId="3E3B669A" w:rsidR="004D64F9" w:rsidRPr="004F2E5D" w:rsidRDefault="004D64F9" w:rsidP="00070B19">
      <w:pPr>
        <w:pStyle w:val="Prrafodelista"/>
        <w:numPr>
          <w:ilvl w:val="0"/>
          <w:numId w:val="35"/>
        </w:numPr>
        <w:spacing w:line="360" w:lineRule="auto"/>
        <w:jc w:val="both"/>
        <w:rPr>
          <w:rFonts w:ascii="Century Gothic" w:hAnsi="Century Gothic" w:cs="Calibri"/>
        </w:rPr>
      </w:pPr>
      <w:r w:rsidRPr="004F2E5D">
        <w:rPr>
          <w:rFonts w:ascii="Century Gothic" w:hAnsi="Century Gothic" w:cs="Calibri"/>
        </w:rPr>
        <w:t>Lugar donde se ubica</w:t>
      </w:r>
    </w:p>
    <w:p w14:paraId="5902C02E" w14:textId="77777777" w:rsidR="004D64F9" w:rsidRPr="004F2E5D" w:rsidRDefault="004D64F9" w:rsidP="00070B19">
      <w:pPr>
        <w:spacing w:line="360" w:lineRule="auto"/>
        <w:jc w:val="both"/>
        <w:rPr>
          <w:rFonts w:ascii="Century Gothic" w:hAnsi="Century Gothic" w:cs="Calibri"/>
        </w:rPr>
      </w:pPr>
    </w:p>
    <w:p w14:paraId="4A8D2DAC" w14:textId="03A988D2" w:rsidR="004D64F9" w:rsidRPr="004F2E5D" w:rsidRDefault="004D64F9" w:rsidP="00070B19">
      <w:pPr>
        <w:spacing w:line="360" w:lineRule="auto"/>
        <w:jc w:val="both"/>
        <w:rPr>
          <w:rFonts w:ascii="Century Gothic" w:hAnsi="Century Gothic" w:cs="Calibri"/>
          <w:b/>
          <w:bCs/>
          <w:u w:val="single"/>
        </w:rPr>
      </w:pPr>
      <w:r w:rsidRPr="004F2E5D">
        <w:rPr>
          <w:rFonts w:ascii="Century Gothic" w:hAnsi="Century Gothic" w:cs="Calibri"/>
          <w:b/>
          <w:bCs/>
        </w:rPr>
        <w:t xml:space="preserve">VI. BENEFICIOS PRIVADOS </w:t>
      </w:r>
      <w:r w:rsidRPr="004F2E5D">
        <w:rPr>
          <w:rFonts w:ascii="Century Gothic" w:hAnsi="Century Gothic" w:cs="Calibri"/>
          <w:b/>
          <w:bCs/>
          <w:u w:val="single"/>
        </w:rPr>
        <w:t>ESTOS DATOS SE CONSIDERAN SENSIBLES</w:t>
      </w:r>
    </w:p>
    <w:p w14:paraId="2BD29C5D" w14:textId="7A2FB437" w:rsidR="004D64F9" w:rsidRPr="004F2E5D" w:rsidRDefault="004D64F9" w:rsidP="00070B19">
      <w:pPr>
        <w:pStyle w:val="Prrafodelista"/>
        <w:numPr>
          <w:ilvl w:val="0"/>
          <w:numId w:val="36"/>
        </w:numPr>
        <w:spacing w:line="360" w:lineRule="auto"/>
        <w:jc w:val="both"/>
        <w:rPr>
          <w:rFonts w:ascii="Century Gothic" w:hAnsi="Century Gothic" w:cs="Calibri"/>
        </w:rPr>
      </w:pPr>
      <w:r w:rsidRPr="004F2E5D">
        <w:rPr>
          <w:rFonts w:ascii="Century Gothic" w:hAnsi="Century Gothic" w:cs="Calibri"/>
        </w:rPr>
        <w:t>Tipo de beneficio</w:t>
      </w:r>
    </w:p>
    <w:p w14:paraId="0BD65CB8" w14:textId="4562FBEE" w:rsidR="004D64F9" w:rsidRPr="004F2E5D" w:rsidRDefault="004D64F9" w:rsidP="00070B19">
      <w:pPr>
        <w:pStyle w:val="Prrafodelista"/>
        <w:numPr>
          <w:ilvl w:val="0"/>
          <w:numId w:val="36"/>
        </w:numPr>
        <w:spacing w:line="360" w:lineRule="auto"/>
        <w:jc w:val="both"/>
        <w:rPr>
          <w:rFonts w:ascii="Century Gothic" w:hAnsi="Century Gothic" w:cs="Calibri"/>
        </w:rPr>
      </w:pPr>
      <w:r w:rsidRPr="004F2E5D">
        <w:rPr>
          <w:rFonts w:ascii="Century Gothic" w:hAnsi="Century Gothic" w:cs="Calibri"/>
        </w:rPr>
        <w:t>Beneficiario. (solo es público cuando el declarante es el titular)</w:t>
      </w:r>
    </w:p>
    <w:p w14:paraId="037E7554" w14:textId="1A0F6D6E" w:rsidR="004D64F9" w:rsidRPr="004F2E5D" w:rsidRDefault="004D64F9" w:rsidP="00070B19">
      <w:pPr>
        <w:pStyle w:val="Prrafodelista"/>
        <w:numPr>
          <w:ilvl w:val="0"/>
          <w:numId w:val="36"/>
        </w:numPr>
        <w:spacing w:line="360" w:lineRule="auto"/>
        <w:jc w:val="both"/>
        <w:rPr>
          <w:rFonts w:ascii="Century Gothic" w:hAnsi="Century Gothic" w:cs="Calibri"/>
        </w:rPr>
      </w:pPr>
      <w:r w:rsidRPr="004F2E5D">
        <w:rPr>
          <w:rFonts w:ascii="Century Gothic" w:hAnsi="Century Gothic" w:cs="Calibri"/>
        </w:rPr>
        <w:t>Otorgante (solo es público cuando la relación es “ninguno” u “otro”). Especifique.</w:t>
      </w:r>
    </w:p>
    <w:p w14:paraId="774FB675" w14:textId="51A28A18" w:rsidR="004D64F9" w:rsidRPr="004F2E5D" w:rsidRDefault="004D64F9" w:rsidP="00070B19">
      <w:pPr>
        <w:pStyle w:val="Prrafodelista"/>
        <w:numPr>
          <w:ilvl w:val="0"/>
          <w:numId w:val="36"/>
        </w:numPr>
        <w:spacing w:line="360" w:lineRule="auto"/>
        <w:jc w:val="both"/>
        <w:rPr>
          <w:rFonts w:ascii="Century Gothic" w:hAnsi="Century Gothic" w:cs="Calibri"/>
        </w:rPr>
      </w:pPr>
      <w:r w:rsidRPr="004F2E5D">
        <w:rPr>
          <w:rFonts w:ascii="Century Gothic" w:hAnsi="Century Gothic" w:cs="Calibri"/>
        </w:rPr>
        <w:t>Razón social del otorgante (solo es público cuando se trata de personas morales)</w:t>
      </w:r>
    </w:p>
    <w:p w14:paraId="0376A9B8" w14:textId="2CFB0026" w:rsidR="004D64F9" w:rsidRPr="004F2E5D" w:rsidRDefault="004D64F9" w:rsidP="00070B19">
      <w:pPr>
        <w:pStyle w:val="Prrafodelista"/>
        <w:numPr>
          <w:ilvl w:val="0"/>
          <w:numId w:val="36"/>
        </w:numPr>
        <w:spacing w:line="360" w:lineRule="auto"/>
        <w:jc w:val="both"/>
        <w:rPr>
          <w:rFonts w:ascii="Century Gothic" w:hAnsi="Century Gothic" w:cs="Calibri"/>
        </w:rPr>
      </w:pPr>
      <w:r w:rsidRPr="004F2E5D">
        <w:rPr>
          <w:rFonts w:ascii="Century Gothic" w:hAnsi="Century Gothic" w:cs="Calibri"/>
        </w:rPr>
        <w:t>Forma de recepción del beneficio</w:t>
      </w:r>
    </w:p>
    <w:p w14:paraId="72BE1EA2" w14:textId="3A5FAC07" w:rsidR="004D64F9" w:rsidRPr="004F2E5D" w:rsidRDefault="004D64F9" w:rsidP="00070B19">
      <w:pPr>
        <w:pStyle w:val="Prrafodelista"/>
        <w:numPr>
          <w:ilvl w:val="0"/>
          <w:numId w:val="36"/>
        </w:numPr>
        <w:spacing w:line="360" w:lineRule="auto"/>
        <w:jc w:val="both"/>
        <w:rPr>
          <w:rFonts w:ascii="Century Gothic" w:hAnsi="Century Gothic" w:cs="Calibri"/>
        </w:rPr>
      </w:pPr>
      <w:r w:rsidRPr="004F2E5D">
        <w:rPr>
          <w:rFonts w:ascii="Century Gothic" w:hAnsi="Century Gothic" w:cs="Calibri"/>
        </w:rPr>
        <w:t>Especifique el beneficio</w:t>
      </w:r>
    </w:p>
    <w:p w14:paraId="47555E94" w14:textId="383AE9FC" w:rsidR="004D64F9" w:rsidRPr="004F2E5D" w:rsidRDefault="004D64F9" w:rsidP="00070B19">
      <w:pPr>
        <w:pStyle w:val="Prrafodelista"/>
        <w:numPr>
          <w:ilvl w:val="0"/>
          <w:numId w:val="36"/>
        </w:numPr>
        <w:spacing w:line="360" w:lineRule="auto"/>
        <w:jc w:val="both"/>
        <w:rPr>
          <w:rFonts w:ascii="Century Gothic" w:hAnsi="Century Gothic" w:cs="Calibri"/>
        </w:rPr>
      </w:pPr>
      <w:r w:rsidRPr="004F2E5D">
        <w:rPr>
          <w:rFonts w:ascii="Century Gothic" w:hAnsi="Century Gothic" w:cs="Calibri"/>
        </w:rPr>
        <w:t>Monto mensual aproximado del beneficio</w:t>
      </w:r>
    </w:p>
    <w:p w14:paraId="7BFE5707" w14:textId="0CE72541" w:rsidR="004D64F9" w:rsidRPr="00F83000" w:rsidRDefault="004D64F9" w:rsidP="00070B19">
      <w:pPr>
        <w:pStyle w:val="Prrafodelista"/>
        <w:numPr>
          <w:ilvl w:val="0"/>
          <w:numId w:val="36"/>
        </w:numPr>
        <w:spacing w:line="360" w:lineRule="auto"/>
        <w:jc w:val="both"/>
        <w:rPr>
          <w:rFonts w:ascii="Century Gothic" w:hAnsi="Century Gothic" w:cs="Calibri"/>
        </w:rPr>
      </w:pPr>
      <w:r w:rsidRPr="00F83000">
        <w:rPr>
          <w:rFonts w:ascii="Century Gothic" w:hAnsi="Century Gothic" w:cs="Calibri"/>
        </w:rPr>
        <w:t>Tipo de moneda</w:t>
      </w:r>
    </w:p>
    <w:p w14:paraId="3899071E" w14:textId="07DC04DB" w:rsidR="004D64F9" w:rsidRPr="00F83000" w:rsidRDefault="004D64F9" w:rsidP="00070B19">
      <w:pPr>
        <w:pStyle w:val="Prrafodelista"/>
        <w:numPr>
          <w:ilvl w:val="0"/>
          <w:numId w:val="36"/>
        </w:numPr>
        <w:spacing w:line="360" w:lineRule="auto"/>
        <w:jc w:val="both"/>
        <w:rPr>
          <w:rFonts w:ascii="Century Gothic" w:hAnsi="Century Gothic" w:cs="Calibri"/>
        </w:rPr>
      </w:pPr>
      <w:r w:rsidRPr="00F83000">
        <w:rPr>
          <w:rFonts w:ascii="Century Gothic" w:hAnsi="Century Gothic" w:cs="Calibri"/>
        </w:rPr>
        <w:t>Sector productivo al que pertenece</w:t>
      </w:r>
    </w:p>
    <w:p w14:paraId="6F860190" w14:textId="77777777" w:rsidR="004D64F9" w:rsidRPr="00F83000" w:rsidRDefault="004D64F9" w:rsidP="00070B19">
      <w:pPr>
        <w:spacing w:line="360" w:lineRule="auto"/>
        <w:jc w:val="both"/>
        <w:rPr>
          <w:rFonts w:ascii="Century Gothic" w:hAnsi="Century Gothic" w:cs="Calibri"/>
        </w:rPr>
      </w:pPr>
    </w:p>
    <w:p w14:paraId="573A3FA9" w14:textId="7097A7A3" w:rsidR="004D64F9" w:rsidRPr="00F83000" w:rsidRDefault="004D64F9" w:rsidP="00070B19">
      <w:pPr>
        <w:spacing w:line="360" w:lineRule="auto"/>
        <w:jc w:val="both"/>
        <w:rPr>
          <w:rFonts w:ascii="Century Gothic" w:hAnsi="Century Gothic" w:cs="Calibri"/>
          <w:b/>
          <w:bCs/>
        </w:rPr>
      </w:pPr>
      <w:r w:rsidRPr="00F83000">
        <w:rPr>
          <w:rFonts w:ascii="Century Gothic" w:hAnsi="Century Gothic" w:cs="Calibri"/>
          <w:b/>
          <w:bCs/>
        </w:rPr>
        <w:t>VII. FIDEICOMISOS</w:t>
      </w:r>
    </w:p>
    <w:p w14:paraId="7B0740C9" w14:textId="1DA7F917" w:rsidR="004D64F9" w:rsidRPr="00F83000" w:rsidRDefault="004D64F9"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Participación en fideicomisos. (solo es público cuando el declarante es el titular)</w:t>
      </w:r>
    </w:p>
    <w:p w14:paraId="6BCC062E" w14:textId="14F219D9" w:rsidR="004D64F9" w:rsidRPr="00F83000" w:rsidRDefault="004D64F9"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 xml:space="preserve">Tipo de fideicomiso </w:t>
      </w:r>
    </w:p>
    <w:p w14:paraId="0618C49C" w14:textId="1C50718B" w:rsidR="004D64F9" w:rsidRPr="00F83000" w:rsidRDefault="004D64F9"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 xml:space="preserve">Tipo de participación </w:t>
      </w:r>
    </w:p>
    <w:p w14:paraId="5D4ACE46" w14:textId="5A88DE83" w:rsidR="004D64F9" w:rsidRPr="00F83000" w:rsidRDefault="004D64F9"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Registro Federal de Contribuyentes del fideicomiso</w:t>
      </w:r>
    </w:p>
    <w:p w14:paraId="0CEF9A78" w14:textId="7B29F78E" w:rsidR="004D64F9" w:rsidRPr="00F83000" w:rsidRDefault="004D64F9"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Fideicomitente (solo es público cuando se tr</w:t>
      </w:r>
      <w:r w:rsidR="006224B2" w:rsidRPr="00F83000">
        <w:rPr>
          <w:rFonts w:ascii="Century Gothic" w:hAnsi="Century Gothic" w:cs="Calibri"/>
        </w:rPr>
        <w:t>a</w:t>
      </w:r>
      <w:r w:rsidRPr="00F83000">
        <w:rPr>
          <w:rFonts w:ascii="Century Gothic" w:hAnsi="Century Gothic" w:cs="Calibri"/>
        </w:rPr>
        <w:t>ta de personas morales)</w:t>
      </w:r>
    </w:p>
    <w:p w14:paraId="29881EB0" w14:textId="2DBDF7B1" w:rsidR="004D64F9" w:rsidRPr="00F83000" w:rsidRDefault="004D64F9"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lastRenderedPageBreak/>
        <w:t>Razón social del fideicomitente (</w:t>
      </w:r>
      <w:r w:rsidR="00E63A83" w:rsidRPr="00F83000">
        <w:rPr>
          <w:rFonts w:ascii="Century Gothic" w:hAnsi="Century Gothic" w:cs="Calibri"/>
        </w:rPr>
        <w:t>solo es público cuando se trata de personas morales</w:t>
      </w:r>
      <w:r w:rsidRPr="00F83000">
        <w:rPr>
          <w:rFonts w:ascii="Century Gothic" w:hAnsi="Century Gothic" w:cs="Calibri"/>
        </w:rPr>
        <w:t>)</w:t>
      </w:r>
    </w:p>
    <w:p w14:paraId="7012A239" w14:textId="531221FF" w:rsidR="00F83000" w:rsidRPr="00F83000" w:rsidRDefault="00F83000"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Registro Federal de Contribuyentes del fideicomitente</w:t>
      </w:r>
    </w:p>
    <w:p w14:paraId="4AF57AE1" w14:textId="092EB609" w:rsidR="00F83000" w:rsidRPr="00F83000" w:rsidRDefault="00F83000"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Fiduciario. (solo es público cuando se trata de personas morales)</w:t>
      </w:r>
    </w:p>
    <w:p w14:paraId="3E5C5CB7" w14:textId="1E62B2CB" w:rsidR="00E63A83" w:rsidRPr="00F83000" w:rsidRDefault="00E63A83"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Nombre o razón social del fiduciario</w:t>
      </w:r>
    </w:p>
    <w:p w14:paraId="7EB26E9A" w14:textId="4F9FA651" w:rsidR="00F83000" w:rsidRPr="00F83000" w:rsidRDefault="00F83000"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Registro Federal de Contribuyentes del fiduciario</w:t>
      </w:r>
    </w:p>
    <w:p w14:paraId="6818F7AD" w14:textId="433CFBFB" w:rsidR="00E63A83" w:rsidRPr="00F83000" w:rsidRDefault="00E63A83"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Fideicomisario (solo es público cuando se trata de personas morales)</w:t>
      </w:r>
    </w:p>
    <w:p w14:paraId="11568DAC" w14:textId="5FD48920" w:rsidR="008559AB" w:rsidRPr="00F83000" w:rsidRDefault="008559AB"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Razón social del fideicomisario (solo es público cuando se trata de personas morales)</w:t>
      </w:r>
    </w:p>
    <w:p w14:paraId="62FB245B" w14:textId="3C641549" w:rsidR="00F83000" w:rsidRPr="00F83000" w:rsidRDefault="00F83000"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Registro Federal de Contribuyentes del Fideicomisario</w:t>
      </w:r>
    </w:p>
    <w:p w14:paraId="6CE7AA74" w14:textId="5043D44E" w:rsidR="008559AB" w:rsidRPr="00F83000" w:rsidRDefault="008559AB"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Sector productivo al que pertenece</w:t>
      </w:r>
    </w:p>
    <w:p w14:paraId="5D86D746" w14:textId="253F3939" w:rsidR="008559AB" w:rsidRDefault="008559AB" w:rsidP="00070B19">
      <w:pPr>
        <w:pStyle w:val="Prrafodelista"/>
        <w:numPr>
          <w:ilvl w:val="0"/>
          <w:numId w:val="37"/>
        </w:numPr>
        <w:spacing w:line="360" w:lineRule="auto"/>
        <w:jc w:val="both"/>
        <w:rPr>
          <w:rFonts w:ascii="Century Gothic" w:hAnsi="Century Gothic" w:cs="Calibri"/>
        </w:rPr>
      </w:pPr>
      <w:r w:rsidRPr="00F83000">
        <w:rPr>
          <w:rFonts w:ascii="Century Gothic" w:hAnsi="Century Gothic" w:cs="Calibri"/>
        </w:rPr>
        <w:t>¿Dónde se localiza el fideicomiso?</w:t>
      </w:r>
    </w:p>
    <w:p w14:paraId="4D6A52CD" w14:textId="77777777" w:rsidR="00D764B4" w:rsidRPr="00D764B4" w:rsidRDefault="00D764B4" w:rsidP="00D764B4">
      <w:pPr>
        <w:spacing w:line="360" w:lineRule="auto"/>
        <w:jc w:val="both"/>
        <w:rPr>
          <w:rFonts w:ascii="Century Gothic" w:hAnsi="Century Gothic" w:cs="Calibri"/>
        </w:rPr>
      </w:pPr>
    </w:p>
    <w:p w14:paraId="0FDC8D42" w14:textId="77777777" w:rsidR="00D764B4" w:rsidRPr="00D764B4" w:rsidRDefault="00D764B4" w:rsidP="00D764B4">
      <w:pPr>
        <w:spacing w:line="360" w:lineRule="auto"/>
        <w:jc w:val="both"/>
        <w:rPr>
          <w:rFonts w:ascii="Century Gothic" w:hAnsi="Century Gothic"/>
        </w:rPr>
      </w:pPr>
      <w:r w:rsidRPr="00D764B4">
        <w:rPr>
          <w:rFonts w:ascii="Century Gothic" w:hAnsi="Century Gothic"/>
        </w:rPr>
        <w:t xml:space="preserve">Todo tratamiento de datos personales estará sujeto al consentimiento de su titular, salvo las excepciones previstas en la Ley Federal de Protección de Datos Personales en Posesión de Particulares. </w:t>
      </w:r>
    </w:p>
    <w:p w14:paraId="104CEEFC" w14:textId="7EAE672D" w:rsidR="008559AB" w:rsidRDefault="00D764B4" w:rsidP="00070B19">
      <w:pPr>
        <w:spacing w:line="360" w:lineRule="auto"/>
        <w:jc w:val="both"/>
        <w:rPr>
          <w:rFonts w:ascii="Century Gothic" w:hAnsi="Century Gothic"/>
        </w:rPr>
      </w:pPr>
      <w:r w:rsidRPr="00D764B4">
        <w:rPr>
          <w:rFonts w:ascii="Century Gothic" w:hAnsi="Century Gothic"/>
        </w:rPr>
        <w:t>Tratándose de datos personales sensibles, el responsable deberá obtener el consentimiento expreso y por escrito del titular para su tratamiento, a través de su firma autógrafa, firma electrónica, o cualquier mecanismo de autenticación que al efecto se establezca.</w:t>
      </w:r>
    </w:p>
    <w:p w14:paraId="66FE2561" w14:textId="05731690" w:rsidR="00551AD5" w:rsidRPr="00551AD5" w:rsidRDefault="00551AD5" w:rsidP="00070B19">
      <w:pPr>
        <w:spacing w:line="360" w:lineRule="auto"/>
        <w:jc w:val="both"/>
        <w:rPr>
          <w:rFonts w:ascii="Century Gothic" w:hAnsi="Century Gothic" w:cs="Calibri"/>
        </w:rPr>
      </w:pPr>
      <w:r w:rsidRPr="00551AD5">
        <w:rPr>
          <w:rFonts w:ascii="Century Gothic" w:hAnsi="Century Gothic"/>
        </w:rPr>
        <w:t xml:space="preserve">Cuando el aviso de privacidad no se haga del conocimiento del titular de manera directa o personal, el titular tendrá un plazo de cinco días para que, de ser el caso, manifieste su negativa para el tratamiento de sus datos personales para las finalidades que sean distintas a aquéllas que son necesarias y den origen a la relación jurídica entre el responsable y el titular. Si el titular no manifiesta su negativa para el tratamiento de sus datos de conformidad con lo anterior, se entenderá que ha otorgado su consentimiento para el tratamiento de </w:t>
      </w:r>
      <w:proofErr w:type="gramStart"/>
      <w:r w:rsidRPr="00551AD5">
        <w:rPr>
          <w:rFonts w:ascii="Century Gothic" w:hAnsi="Century Gothic"/>
        </w:rPr>
        <w:t>los mismos</w:t>
      </w:r>
      <w:proofErr w:type="gramEnd"/>
      <w:r w:rsidRPr="00551AD5">
        <w:rPr>
          <w:rFonts w:ascii="Century Gothic" w:hAnsi="Century Gothic"/>
        </w:rPr>
        <w:t>, salvo prueba en contrario.</w:t>
      </w:r>
    </w:p>
    <w:p w14:paraId="072D6BE3" w14:textId="03B91B05" w:rsidR="00721649" w:rsidRDefault="00721649" w:rsidP="00070B19">
      <w:pPr>
        <w:spacing w:line="360" w:lineRule="auto"/>
        <w:jc w:val="both"/>
        <w:rPr>
          <w:rFonts w:ascii="Century Gothic" w:hAnsi="Century Gothic" w:cs="Calibri"/>
          <w:b/>
          <w:bCs/>
        </w:rPr>
      </w:pPr>
      <w:r w:rsidRPr="00721649">
        <w:rPr>
          <w:rFonts w:ascii="Century Gothic" w:hAnsi="Century Gothic" w:cs="Calibri"/>
        </w:rPr>
        <w:t>Los</w:t>
      </w:r>
      <w:r w:rsidR="008559AB" w:rsidRPr="00721649">
        <w:rPr>
          <w:rFonts w:ascii="Century Gothic" w:hAnsi="Century Gothic" w:cs="Calibri"/>
        </w:rPr>
        <w:t xml:space="preserve"> datos personales </w:t>
      </w:r>
      <w:r w:rsidRPr="00721649">
        <w:rPr>
          <w:rFonts w:ascii="Century Gothic" w:hAnsi="Century Gothic" w:cs="Calibri"/>
        </w:rPr>
        <w:t xml:space="preserve">anteriormente señalados, </w:t>
      </w:r>
      <w:r w:rsidR="008559AB" w:rsidRPr="00721649">
        <w:rPr>
          <w:rFonts w:ascii="Century Gothic" w:hAnsi="Century Gothic" w:cs="Calibri"/>
        </w:rPr>
        <w:t>serán recabados directa o indirectamente</w:t>
      </w:r>
      <w:r w:rsidRPr="00721649">
        <w:rPr>
          <w:rFonts w:ascii="Century Gothic" w:hAnsi="Century Gothic" w:cs="Calibri"/>
        </w:rPr>
        <w:t xml:space="preserve"> vía</w:t>
      </w:r>
      <w:r w:rsidR="008559AB" w:rsidRPr="00721649">
        <w:rPr>
          <w:rFonts w:ascii="Century Gothic" w:hAnsi="Century Gothic" w:cs="Calibri"/>
        </w:rPr>
        <w:t xml:space="preserve"> electrónic</w:t>
      </w:r>
      <w:r w:rsidRPr="00721649">
        <w:rPr>
          <w:rFonts w:ascii="Century Gothic" w:hAnsi="Century Gothic" w:cs="Calibri"/>
        </w:rPr>
        <w:t>a, a través</w:t>
      </w:r>
      <w:r w:rsidR="008559AB" w:rsidRPr="00721649">
        <w:rPr>
          <w:rFonts w:ascii="Century Gothic" w:hAnsi="Century Gothic" w:cs="Calibri"/>
        </w:rPr>
        <w:t xml:space="preserve"> de la </w:t>
      </w:r>
      <w:r w:rsidRPr="00721649">
        <w:rPr>
          <w:rFonts w:ascii="Century Gothic" w:hAnsi="Century Gothic" w:cs="Calibri"/>
          <w:b/>
          <w:bCs/>
        </w:rPr>
        <w:t>P</w:t>
      </w:r>
      <w:r w:rsidR="008559AB" w:rsidRPr="00721649">
        <w:rPr>
          <w:rFonts w:ascii="Century Gothic" w:hAnsi="Century Gothic" w:cs="Calibri"/>
          <w:b/>
          <w:bCs/>
        </w:rPr>
        <w:t xml:space="preserve">lataforma </w:t>
      </w:r>
      <w:r w:rsidRPr="00721649">
        <w:rPr>
          <w:rFonts w:ascii="Century Gothic" w:hAnsi="Century Gothic" w:cs="Calibri"/>
          <w:b/>
          <w:bCs/>
        </w:rPr>
        <w:t>3 de 3 por la Integridad.</w:t>
      </w:r>
    </w:p>
    <w:p w14:paraId="25BCE6AA" w14:textId="77777777" w:rsidR="00D764B4" w:rsidRPr="00D764B4" w:rsidRDefault="00D764B4" w:rsidP="00070B19">
      <w:pPr>
        <w:spacing w:line="360" w:lineRule="auto"/>
        <w:jc w:val="both"/>
        <w:rPr>
          <w:rFonts w:ascii="Century Gothic" w:hAnsi="Century Gothic" w:cs="Calibri"/>
          <w:b/>
          <w:bCs/>
        </w:rPr>
      </w:pPr>
    </w:p>
    <w:p w14:paraId="6AE9EF2D" w14:textId="36A15181" w:rsidR="001A5ADC" w:rsidRPr="001A5ADC" w:rsidRDefault="00F556E9" w:rsidP="00070B19">
      <w:pPr>
        <w:spacing w:line="360" w:lineRule="auto"/>
        <w:jc w:val="both"/>
        <w:rPr>
          <w:rFonts w:ascii="Century Gothic" w:hAnsi="Century Gothic" w:cs="Calibri"/>
        </w:rPr>
      </w:pPr>
      <w:r w:rsidRPr="001A5ADC">
        <w:rPr>
          <w:rFonts w:ascii="Century Gothic" w:hAnsi="Century Gothic" w:cs="Calibri"/>
        </w:rPr>
        <w:t xml:space="preserve">Los datos personales que usted proporcione a </w:t>
      </w:r>
      <w:r w:rsidRPr="000C7E58">
        <w:rPr>
          <w:rFonts w:ascii="Century Gothic" w:hAnsi="Century Gothic" w:cs="Calibri"/>
          <w:b/>
          <w:bCs/>
        </w:rPr>
        <w:t>TRANSPARENCIA MEXICANA</w:t>
      </w:r>
      <w:r w:rsidR="00563D32">
        <w:rPr>
          <w:rFonts w:ascii="Century Gothic" w:hAnsi="Century Gothic" w:cs="Calibri"/>
          <w:b/>
          <w:bCs/>
        </w:rPr>
        <w:t>, A.C.</w:t>
      </w:r>
      <w:r w:rsidR="00E02DF7" w:rsidRPr="001A5ADC">
        <w:rPr>
          <w:rFonts w:ascii="Century Gothic" w:hAnsi="Century Gothic" w:cs="Calibri"/>
        </w:rPr>
        <w:t>, serán única y exclusivamente utilizados para llevar a cabo la siguiente</w:t>
      </w:r>
    </w:p>
    <w:p w14:paraId="5FA4F5FB" w14:textId="6C9BE963" w:rsidR="008559AB" w:rsidRDefault="001A5ADC" w:rsidP="00070B19">
      <w:pPr>
        <w:spacing w:line="360" w:lineRule="auto"/>
        <w:jc w:val="center"/>
        <w:rPr>
          <w:rFonts w:ascii="Century Gothic" w:hAnsi="Century Gothic" w:cs="Calibri"/>
          <w:b/>
          <w:bCs/>
        </w:rPr>
      </w:pPr>
      <w:r w:rsidRPr="001A5ADC">
        <w:rPr>
          <w:rFonts w:ascii="Century Gothic" w:hAnsi="Century Gothic" w:cs="Calibri"/>
          <w:b/>
          <w:bCs/>
        </w:rPr>
        <w:t>F</w:t>
      </w:r>
      <w:r w:rsidR="00E02DF7" w:rsidRPr="001A5ADC">
        <w:rPr>
          <w:rFonts w:ascii="Century Gothic" w:hAnsi="Century Gothic" w:cs="Calibri"/>
          <w:b/>
          <w:bCs/>
        </w:rPr>
        <w:t>inalidad:</w:t>
      </w:r>
    </w:p>
    <w:p w14:paraId="413E1E68" w14:textId="49CC0E95" w:rsidR="00E02DF7" w:rsidRPr="001A5ADC" w:rsidRDefault="00E02DF7" w:rsidP="00070B19">
      <w:pPr>
        <w:pStyle w:val="Prrafodelista"/>
        <w:numPr>
          <w:ilvl w:val="0"/>
          <w:numId w:val="39"/>
        </w:numPr>
        <w:spacing w:line="360" w:lineRule="auto"/>
        <w:jc w:val="both"/>
        <w:rPr>
          <w:rFonts w:ascii="Century Gothic" w:hAnsi="Century Gothic" w:cs="Calibri"/>
          <w:b/>
          <w:bCs/>
        </w:rPr>
      </w:pPr>
      <w:r w:rsidRPr="001A5ADC">
        <w:rPr>
          <w:rFonts w:ascii="Century Gothic" w:hAnsi="Century Gothic" w:cs="Calibri"/>
        </w:rPr>
        <w:t>Proveer información oportuna sobre futuros funcionarios.</w:t>
      </w:r>
    </w:p>
    <w:p w14:paraId="6C48B2B5" w14:textId="77777777" w:rsidR="00721649" w:rsidRPr="001A5ADC" w:rsidRDefault="00721649" w:rsidP="00C473AD">
      <w:pPr>
        <w:spacing w:line="360" w:lineRule="auto"/>
        <w:jc w:val="both"/>
        <w:rPr>
          <w:rFonts w:ascii="Century Gothic" w:hAnsi="Century Gothic" w:cs="Calibri"/>
          <w:sz w:val="36"/>
          <w:szCs w:val="36"/>
        </w:rPr>
      </w:pPr>
    </w:p>
    <w:p w14:paraId="378AE5E8" w14:textId="6E06B0CE" w:rsidR="00E02DF7" w:rsidRDefault="00E02DF7" w:rsidP="00070B19">
      <w:pPr>
        <w:spacing w:line="360" w:lineRule="auto"/>
        <w:jc w:val="both"/>
        <w:rPr>
          <w:rFonts w:ascii="Century Gothic" w:hAnsi="Century Gothic" w:cs="Calibri"/>
        </w:rPr>
      </w:pPr>
      <w:r w:rsidRPr="00721649">
        <w:rPr>
          <w:rFonts w:ascii="Century Gothic" w:hAnsi="Century Gothic" w:cs="Calibri"/>
          <w:highlight w:val="yellow"/>
        </w:rPr>
        <w:t>Se informa que, en nuestra página oficial de internet, hacemos uso de cookies, mismas que nos permiten recabar datos personales de manera automática y simultánea a tiempo que los titulares de los datos personales navegan por nuestro sitio de internet, sin embargo, usted puede bloquearlas para evitar que esto suceda.</w:t>
      </w:r>
    </w:p>
    <w:p w14:paraId="55B0D958" w14:textId="77777777" w:rsidR="00AB3BD8" w:rsidRPr="00AB3BD8" w:rsidRDefault="00AB3BD8" w:rsidP="00070B19">
      <w:pPr>
        <w:spacing w:line="360" w:lineRule="auto"/>
        <w:jc w:val="both"/>
        <w:rPr>
          <w:rFonts w:ascii="Century Gothic" w:hAnsi="Century Gothic"/>
          <w:highlight w:val="yellow"/>
        </w:rPr>
      </w:pPr>
      <w:r w:rsidRPr="00AB3BD8">
        <w:rPr>
          <w:rFonts w:ascii="Century Gothic" w:hAnsi="Century Gothic"/>
          <w:highlight w:val="yellow"/>
        </w:rPr>
        <w:t xml:space="preserve">Indicar las transferencias de datos personales que, en su caso, se efectúen; el tercero receptor de los datos personales, y las finalidades de </w:t>
      </w:r>
      <w:proofErr w:type="gramStart"/>
      <w:r w:rsidRPr="00AB3BD8">
        <w:rPr>
          <w:rFonts w:ascii="Century Gothic" w:hAnsi="Century Gothic"/>
          <w:highlight w:val="yellow"/>
        </w:rPr>
        <w:t>las mismas</w:t>
      </w:r>
      <w:proofErr w:type="gramEnd"/>
      <w:r w:rsidRPr="00AB3BD8">
        <w:rPr>
          <w:rFonts w:ascii="Century Gothic" w:hAnsi="Century Gothic"/>
          <w:highlight w:val="yellow"/>
        </w:rPr>
        <w:t xml:space="preserve">; </w:t>
      </w:r>
    </w:p>
    <w:p w14:paraId="1D154951" w14:textId="64B9E737" w:rsidR="00E02DF7" w:rsidRDefault="00AB3BD8" w:rsidP="00070B19">
      <w:pPr>
        <w:spacing w:line="360" w:lineRule="auto"/>
        <w:jc w:val="both"/>
        <w:rPr>
          <w:rFonts w:ascii="Century Gothic" w:hAnsi="Century Gothic"/>
          <w:highlight w:val="yellow"/>
        </w:rPr>
      </w:pPr>
      <w:r w:rsidRPr="00AB3BD8">
        <w:rPr>
          <w:rFonts w:ascii="Century Gothic" w:hAnsi="Century Gothic"/>
          <w:highlight w:val="yellow"/>
        </w:rPr>
        <w:t>Y la cláusula que indique si el titular acepta o no la transferencia, cuando así se requiera.</w:t>
      </w:r>
    </w:p>
    <w:p w14:paraId="42A6F99D" w14:textId="77777777" w:rsidR="007507DE" w:rsidRPr="007507DE" w:rsidRDefault="007507DE" w:rsidP="00070B19">
      <w:pPr>
        <w:spacing w:line="360" w:lineRule="auto"/>
        <w:jc w:val="both"/>
        <w:rPr>
          <w:rFonts w:ascii="Century Gothic" w:hAnsi="Century Gothic"/>
          <w:highlight w:val="yellow"/>
        </w:rPr>
      </w:pPr>
    </w:p>
    <w:p w14:paraId="2663A0CA" w14:textId="01D5736C" w:rsidR="00E02DF7" w:rsidRPr="007507DE" w:rsidRDefault="005D0B9D" w:rsidP="005D0B9D">
      <w:pPr>
        <w:spacing w:line="360" w:lineRule="auto"/>
        <w:rPr>
          <w:rFonts w:ascii="Century Gothic" w:hAnsi="Century Gothic" w:cs="Calibri"/>
          <w:b/>
          <w:bCs/>
        </w:rPr>
      </w:pPr>
      <w:r>
        <w:rPr>
          <w:rFonts w:ascii="Century Gothic" w:hAnsi="Century Gothic" w:cs="Calibri"/>
          <w:b/>
          <w:bCs/>
        </w:rPr>
        <w:t>D</w:t>
      </w:r>
      <w:r w:rsidRPr="007507DE">
        <w:rPr>
          <w:rFonts w:ascii="Century Gothic" w:hAnsi="Century Gothic" w:cs="Calibri"/>
          <w:b/>
          <w:bCs/>
        </w:rPr>
        <w:t xml:space="preserve">erechos </w:t>
      </w:r>
      <w:r>
        <w:rPr>
          <w:rFonts w:ascii="Century Gothic" w:hAnsi="Century Gothic" w:cs="Calibri"/>
          <w:b/>
          <w:bCs/>
        </w:rPr>
        <w:t>A</w:t>
      </w:r>
      <w:r w:rsidRPr="007507DE">
        <w:rPr>
          <w:rFonts w:ascii="Century Gothic" w:hAnsi="Century Gothic" w:cs="Calibri"/>
          <w:b/>
          <w:bCs/>
        </w:rPr>
        <w:t>rco</w:t>
      </w:r>
    </w:p>
    <w:p w14:paraId="0D66C9DF" w14:textId="77777777" w:rsidR="00021A5D" w:rsidRDefault="00021A5D" w:rsidP="00070B19">
      <w:pPr>
        <w:spacing w:line="360" w:lineRule="auto"/>
        <w:jc w:val="both"/>
        <w:rPr>
          <w:rFonts w:ascii="Century Gothic" w:hAnsi="Century Gothic" w:cs="Calibri"/>
        </w:rPr>
      </w:pPr>
      <w:r w:rsidRPr="00021A5D">
        <w:rPr>
          <w:rFonts w:ascii="Century Gothic" w:hAnsi="Century Gothic" w:cs="Calibri"/>
        </w:rPr>
        <w:t xml:space="preserve">El titular o su representante legal, podrán solicitar ante </w:t>
      </w:r>
      <w:r w:rsidRPr="00021A5D">
        <w:rPr>
          <w:rFonts w:ascii="Century Gothic" w:hAnsi="Century Gothic" w:cs="Calibri"/>
          <w:b/>
          <w:bCs/>
        </w:rPr>
        <w:t>TRANSPARENCIA MEXICANA, A.C.</w:t>
      </w:r>
      <w:r w:rsidRPr="00021A5D">
        <w:rPr>
          <w:rFonts w:ascii="Century Gothic" w:hAnsi="Century Gothic" w:cs="Calibri"/>
        </w:rPr>
        <w:t xml:space="preserve">, en cualquier tiempo, el Acceso, Rectificación, Cancelación, Oposición o Revocación del consentimiento sobre sus datos personales, mediante la presentación de una solicitud dirigida al área encargada de los Datos Personales de Transparencia Mexicana, A.C., en el domicilio ubicado en C. Salvador Novo 31, Santa Catarina, Coyoacán, 04010 Ciudad de México, CDMX, o a través de la dirección de correo 3de3@tm.org.mx </w:t>
      </w:r>
    </w:p>
    <w:p w14:paraId="66C92052" w14:textId="003F09C7" w:rsidR="00ED0132" w:rsidRPr="007507DE" w:rsidRDefault="00ED0132" w:rsidP="00070B19">
      <w:pPr>
        <w:spacing w:line="360" w:lineRule="auto"/>
        <w:jc w:val="both"/>
        <w:rPr>
          <w:rFonts w:ascii="Century Gothic" w:hAnsi="Century Gothic"/>
          <w:b/>
          <w:bCs/>
        </w:rPr>
      </w:pPr>
      <w:r w:rsidRPr="007507DE">
        <w:rPr>
          <w:rFonts w:ascii="Century Gothic" w:hAnsi="Century Gothic"/>
          <w:b/>
          <w:bCs/>
        </w:rPr>
        <w:t>La solicitud de acceso, rectificación, cancelación</w:t>
      </w:r>
      <w:r w:rsidR="00437278" w:rsidRPr="007507DE">
        <w:rPr>
          <w:rFonts w:ascii="Century Gothic" w:hAnsi="Century Gothic"/>
          <w:b/>
          <w:bCs/>
        </w:rPr>
        <w:t>,</w:t>
      </w:r>
      <w:r w:rsidRPr="007507DE">
        <w:rPr>
          <w:rFonts w:ascii="Century Gothic" w:hAnsi="Century Gothic"/>
          <w:b/>
          <w:bCs/>
        </w:rPr>
        <w:t xml:space="preserve"> oposición</w:t>
      </w:r>
      <w:r w:rsidR="00437278" w:rsidRPr="007507DE">
        <w:rPr>
          <w:rFonts w:ascii="Century Gothic" w:hAnsi="Century Gothic"/>
          <w:b/>
          <w:bCs/>
        </w:rPr>
        <w:t xml:space="preserve"> o revocación</w:t>
      </w:r>
      <w:r w:rsidRPr="007507DE">
        <w:rPr>
          <w:rFonts w:ascii="Century Gothic" w:hAnsi="Century Gothic"/>
          <w:b/>
          <w:bCs/>
        </w:rPr>
        <w:t xml:space="preserve"> deberá contener y acompañar lo siguiente: </w:t>
      </w:r>
    </w:p>
    <w:p w14:paraId="4152EE85" w14:textId="77777777" w:rsidR="00ED0132" w:rsidRDefault="00ED0132" w:rsidP="00070B19">
      <w:pPr>
        <w:spacing w:line="360" w:lineRule="auto"/>
        <w:jc w:val="both"/>
        <w:rPr>
          <w:rFonts w:ascii="Century Gothic" w:hAnsi="Century Gothic"/>
        </w:rPr>
      </w:pPr>
      <w:r w:rsidRPr="00ED0132">
        <w:rPr>
          <w:rFonts w:ascii="Century Gothic" w:hAnsi="Century Gothic"/>
        </w:rPr>
        <w:lastRenderedPageBreak/>
        <w:t xml:space="preserve">I. El nombre del titular y domicilio u otro medio para comunicarle la respuesta a su solicitud; </w:t>
      </w:r>
    </w:p>
    <w:p w14:paraId="68AF5F83" w14:textId="77777777" w:rsidR="00ED0132" w:rsidRDefault="00ED0132" w:rsidP="00070B19">
      <w:pPr>
        <w:spacing w:line="360" w:lineRule="auto"/>
        <w:jc w:val="both"/>
        <w:rPr>
          <w:rFonts w:ascii="Century Gothic" w:hAnsi="Century Gothic"/>
        </w:rPr>
      </w:pPr>
      <w:r w:rsidRPr="00ED0132">
        <w:rPr>
          <w:rFonts w:ascii="Century Gothic" w:hAnsi="Century Gothic"/>
        </w:rPr>
        <w:t>II. Los documentos que acrediten la identidad o, en su caso, la representación legal del titular;</w:t>
      </w:r>
    </w:p>
    <w:p w14:paraId="582823C8" w14:textId="77777777" w:rsidR="00ED0132" w:rsidRDefault="00ED0132" w:rsidP="00070B19">
      <w:pPr>
        <w:spacing w:line="360" w:lineRule="auto"/>
        <w:jc w:val="both"/>
        <w:rPr>
          <w:rFonts w:ascii="Century Gothic" w:hAnsi="Century Gothic"/>
        </w:rPr>
      </w:pPr>
      <w:r w:rsidRPr="00ED0132">
        <w:rPr>
          <w:rFonts w:ascii="Century Gothic" w:hAnsi="Century Gothic"/>
        </w:rPr>
        <w:t xml:space="preserve"> III. La descripción clara y precisa de los datos personales respecto de los que se busca ejercer alguno de los derechos antes mencionados, y </w:t>
      </w:r>
    </w:p>
    <w:p w14:paraId="7D7414B0" w14:textId="2BB5F264" w:rsidR="007507DE" w:rsidRPr="007507DE" w:rsidRDefault="00ED0132" w:rsidP="00070B19">
      <w:pPr>
        <w:spacing w:line="360" w:lineRule="auto"/>
        <w:jc w:val="both"/>
        <w:rPr>
          <w:rFonts w:ascii="Century Gothic" w:hAnsi="Century Gothic" w:cs="Calibri"/>
        </w:rPr>
      </w:pPr>
      <w:r w:rsidRPr="00ED0132">
        <w:rPr>
          <w:rFonts w:ascii="Century Gothic" w:hAnsi="Century Gothic"/>
        </w:rPr>
        <w:t>IV. Cualquier otro elemento o documento que facilite la localización de los datos personales.</w:t>
      </w:r>
    </w:p>
    <w:p w14:paraId="1A2953CC" w14:textId="6A54B016" w:rsidR="009F502F" w:rsidRPr="009F502F" w:rsidRDefault="009F502F" w:rsidP="009F502F">
      <w:pPr>
        <w:spacing w:line="360" w:lineRule="auto"/>
        <w:jc w:val="both"/>
        <w:rPr>
          <w:rFonts w:ascii="Century Gothic" w:hAnsi="Century Gothic"/>
        </w:rPr>
      </w:pPr>
      <w:r w:rsidRPr="009F502F">
        <w:rPr>
          <w:rFonts w:ascii="Century Gothic" w:hAnsi="Century Gothic" w:cs="Calibri"/>
        </w:rPr>
        <w:t xml:space="preserve">Dicha solicitud será respondida a través del medio señalado por el solicitante, tomando en consideración los plazos siguientes: </w:t>
      </w:r>
      <w:r w:rsidRPr="009F502F">
        <w:rPr>
          <w:rFonts w:ascii="Century Gothic" w:hAnsi="Century Gothic"/>
        </w:rPr>
        <w:t xml:space="preserve">En un plazo máximo de veinte días, contados desde la fecha en que se recibió la solicitud, la determinación adoptada, a efecto de que, si resulta procedente, se haga efectiva la misma dentro de los quince días siguientes a la fecha en que se comunica la respuesta. </w:t>
      </w:r>
    </w:p>
    <w:p w14:paraId="600C0593" w14:textId="77777777" w:rsidR="009F502F" w:rsidRPr="009F502F" w:rsidRDefault="009F502F" w:rsidP="009F502F">
      <w:pPr>
        <w:spacing w:line="360" w:lineRule="auto"/>
        <w:jc w:val="both"/>
        <w:rPr>
          <w:rFonts w:ascii="Century Gothic" w:hAnsi="Century Gothic"/>
        </w:rPr>
      </w:pPr>
      <w:r w:rsidRPr="009F502F">
        <w:rPr>
          <w:rFonts w:ascii="Century Gothic" w:hAnsi="Century Gothic"/>
        </w:rPr>
        <w:t xml:space="preserve">Tratándose de solicitudes de acceso a datos personales, procederá la entrega previa acreditación de la identidad del solicitante o representante legal, según corresponda. </w:t>
      </w:r>
    </w:p>
    <w:p w14:paraId="395B5A0E" w14:textId="2E2485FC" w:rsidR="009F502F" w:rsidRPr="009F502F" w:rsidRDefault="009F502F" w:rsidP="009F502F">
      <w:pPr>
        <w:spacing w:line="360" w:lineRule="auto"/>
        <w:jc w:val="both"/>
        <w:rPr>
          <w:rFonts w:ascii="Century Gothic" w:hAnsi="Century Gothic" w:cs="Calibri"/>
        </w:rPr>
      </w:pPr>
      <w:r w:rsidRPr="009F502F">
        <w:rPr>
          <w:rFonts w:ascii="Century Gothic" w:hAnsi="Century Gothic"/>
        </w:rPr>
        <w:t>Los plazos antes referidos podrán ser ampliados una sola vez por un periodo igual, siempre y cuando así lo justifiquen las circunstancias del caso.</w:t>
      </w:r>
    </w:p>
    <w:p w14:paraId="0A532C65" w14:textId="4A2F3A0C" w:rsidR="007507DE" w:rsidRDefault="00277849" w:rsidP="009F502F">
      <w:pPr>
        <w:spacing w:line="360" w:lineRule="auto"/>
        <w:jc w:val="both"/>
        <w:rPr>
          <w:rFonts w:ascii="Century Gothic" w:hAnsi="Century Gothic"/>
        </w:rPr>
      </w:pPr>
      <w:r w:rsidRPr="00277849">
        <w:rPr>
          <w:rFonts w:ascii="Century Gothic" w:hAnsi="Century Gothic"/>
        </w:rPr>
        <w:t>La entrega de los datos personales será gratuita, debiendo cubrir el titular únicamente los gastos justificados de envío o con el costo de reproducción en copias u otros formatos.</w:t>
      </w:r>
    </w:p>
    <w:p w14:paraId="6F990A0C" w14:textId="0D44418C" w:rsidR="007507DE" w:rsidRPr="007507DE" w:rsidRDefault="007507DE" w:rsidP="009F502F">
      <w:pPr>
        <w:spacing w:line="360" w:lineRule="auto"/>
        <w:jc w:val="both"/>
        <w:rPr>
          <w:rFonts w:ascii="Century Gothic" w:hAnsi="Century Gothic"/>
          <w:b/>
          <w:bCs/>
        </w:rPr>
      </w:pPr>
      <w:r w:rsidRPr="007507DE">
        <w:rPr>
          <w:rFonts w:ascii="Century Gothic" w:hAnsi="Century Gothic"/>
          <w:b/>
          <w:bCs/>
        </w:rPr>
        <w:t>Procedimiento de Protección de Derechos</w:t>
      </w:r>
    </w:p>
    <w:p w14:paraId="7DEE175A" w14:textId="523D56EA" w:rsidR="00277849" w:rsidRPr="009736F2" w:rsidRDefault="00695AF6" w:rsidP="000B65BB">
      <w:pPr>
        <w:spacing w:line="360" w:lineRule="auto"/>
        <w:jc w:val="both"/>
        <w:rPr>
          <w:rFonts w:ascii="Century Gothic" w:hAnsi="Century Gothic"/>
        </w:rPr>
      </w:pPr>
      <w:r w:rsidRPr="009736F2">
        <w:rPr>
          <w:rFonts w:ascii="Century Gothic" w:hAnsi="Century Gothic"/>
        </w:rPr>
        <w:t>Usted tiene derecho a iniciar un Procedimiento de Protección de Derechos ante el Instituto Nacional de Transparencia, Acceso a la Información y Protección de Datos Personales “INAI” dentro de los 15 (quince) días hábiles siguientes a la fecha en que reciba la respuesta, o en caso de no recibir respuesta, a partir de que concluya el plazo de 20 (veinte) días hábiles contados a partir de la fecha</w:t>
      </w:r>
      <w:r w:rsidR="000B65BB" w:rsidRPr="009736F2">
        <w:rPr>
          <w:rFonts w:ascii="Century Gothic" w:hAnsi="Century Gothic"/>
        </w:rPr>
        <w:t>.</w:t>
      </w:r>
    </w:p>
    <w:p w14:paraId="29457E29" w14:textId="4653FD01" w:rsidR="000B65BB" w:rsidRPr="007507DE" w:rsidRDefault="000B65BB" w:rsidP="000B65BB">
      <w:pPr>
        <w:spacing w:line="360" w:lineRule="auto"/>
        <w:jc w:val="both"/>
        <w:rPr>
          <w:rFonts w:ascii="Century Gothic" w:hAnsi="Century Gothic"/>
          <w:b/>
          <w:bCs/>
        </w:rPr>
      </w:pPr>
      <w:r w:rsidRPr="007507DE">
        <w:rPr>
          <w:rFonts w:ascii="Century Gothic" w:hAnsi="Century Gothic"/>
          <w:b/>
          <w:bCs/>
        </w:rPr>
        <w:t xml:space="preserve">La solicitud de protección de datos deberá contener la siguiente información: </w:t>
      </w:r>
    </w:p>
    <w:p w14:paraId="759388EE" w14:textId="77777777" w:rsidR="000B65BB" w:rsidRPr="000B65BB" w:rsidRDefault="000B65BB" w:rsidP="000B65BB">
      <w:pPr>
        <w:spacing w:line="360" w:lineRule="auto"/>
        <w:jc w:val="both"/>
        <w:rPr>
          <w:rFonts w:ascii="Century Gothic" w:hAnsi="Century Gothic"/>
        </w:rPr>
      </w:pPr>
      <w:r w:rsidRPr="000B65BB">
        <w:rPr>
          <w:rFonts w:ascii="Century Gothic" w:hAnsi="Century Gothic"/>
        </w:rPr>
        <w:lastRenderedPageBreak/>
        <w:t xml:space="preserve">I. El nombre del titular o, en su caso, el de su representante legal, así como del tercero interesado, si lo hay; </w:t>
      </w:r>
    </w:p>
    <w:p w14:paraId="673FCD18" w14:textId="14351DA0" w:rsidR="000B65BB" w:rsidRPr="000B65BB" w:rsidRDefault="000B65BB" w:rsidP="000B65BB">
      <w:pPr>
        <w:spacing w:line="360" w:lineRule="auto"/>
        <w:jc w:val="both"/>
        <w:rPr>
          <w:rFonts w:ascii="Century Gothic" w:hAnsi="Century Gothic"/>
        </w:rPr>
      </w:pPr>
      <w:r w:rsidRPr="000B65BB">
        <w:rPr>
          <w:rFonts w:ascii="Century Gothic" w:hAnsi="Century Gothic"/>
        </w:rPr>
        <w:t>II. El nombre del responsable ante el cual se presentó la solicitud de acceso, rectificación, cancelación</w:t>
      </w:r>
      <w:r w:rsidR="00437278">
        <w:rPr>
          <w:rFonts w:ascii="Century Gothic" w:hAnsi="Century Gothic"/>
        </w:rPr>
        <w:t xml:space="preserve">, </w:t>
      </w:r>
      <w:r w:rsidRPr="000B65BB">
        <w:rPr>
          <w:rFonts w:ascii="Century Gothic" w:hAnsi="Century Gothic"/>
        </w:rPr>
        <w:t xml:space="preserve">oposición </w:t>
      </w:r>
      <w:r w:rsidR="00437278">
        <w:rPr>
          <w:rFonts w:ascii="Century Gothic" w:hAnsi="Century Gothic"/>
        </w:rPr>
        <w:t xml:space="preserve">o revocación </w:t>
      </w:r>
      <w:r w:rsidRPr="000B65BB">
        <w:rPr>
          <w:rFonts w:ascii="Century Gothic" w:hAnsi="Century Gothic"/>
        </w:rPr>
        <w:t xml:space="preserve">de datos personales; </w:t>
      </w:r>
    </w:p>
    <w:p w14:paraId="0EE9AB19" w14:textId="77777777" w:rsidR="000B65BB" w:rsidRDefault="000B65BB" w:rsidP="000B65BB">
      <w:pPr>
        <w:spacing w:line="360" w:lineRule="auto"/>
        <w:jc w:val="both"/>
        <w:rPr>
          <w:rFonts w:ascii="Century Gothic" w:hAnsi="Century Gothic"/>
        </w:rPr>
      </w:pPr>
      <w:r w:rsidRPr="000B65BB">
        <w:rPr>
          <w:rFonts w:ascii="Century Gothic" w:hAnsi="Century Gothic"/>
        </w:rPr>
        <w:t xml:space="preserve">III. El domicilio para oír y recibir notificaciones; </w:t>
      </w:r>
    </w:p>
    <w:p w14:paraId="7F224C39" w14:textId="77777777" w:rsidR="000B65BB" w:rsidRDefault="000B65BB" w:rsidP="000B65BB">
      <w:pPr>
        <w:spacing w:line="360" w:lineRule="auto"/>
        <w:jc w:val="both"/>
        <w:rPr>
          <w:rFonts w:ascii="Century Gothic" w:hAnsi="Century Gothic"/>
        </w:rPr>
      </w:pPr>
      <w:r w:rsidRPr="000B65BB">
        <w:rPr>
          <w:rFonts w:ascii="Century Gothic" w:hAnsi="Century Gothic"/>
        </w:rPr>
        <w:t>IV. La fecha en que se le dio a conocer la respuesta del responsable</w:t>
      </w:r>
      <w:r>
        <w:rPr>
          <w:rFonts w:ascii="Century Gothic" w:hAnsi="Century Gothic"/>
        </w:rPr>
        <w:t xml:space="preserve">. </w:t>
      </w:r>
    </w:p>
    <w:p w14:paraId="033013D1" w14:textId="68AE3B35" w:rsidR="000B65BB" w:rsidRPr="000B65BB" w:rsidRDefault="000B65BB" w:rsidP="000B65BB">
      <w:pPr>
        <w:spacing w:line="360" w:lineRule="auto"/>
        <w:jc w:val="both"/>
        <w:rPr>
          <w:rFonts w:ascii="Century Gothic" w:hAnsi="Century Gothic"/>
        </w:rPr>
      </w:pPr>
      <w:r w:rsidRPr="000B65BB">
        <w:rPr>
          <w:rFonts w:ascii="Century Gothic" w:hAnsi="Century Gothic"/>
        </w:rPr>
        <w:t>V. Los actos que motivan su solicitud de protección de datos, y</w:t>
      </w:r>
    </w:p>
    <w:p w14:paraId="31194083" w14:textId="2F26EF24" w:rsidR="000B65BB" w:rsidRPr="000B65BB" w:rsidRDefault="000B65BB" w:rsidP="000B65BB">
      <w:pPr>
        <w:spacing w:line="360" w:lineRule="auto"/>
        <w:jc w:val="both"/>
        <w:rPr>
          <w:rFonts w:ascii="Century Gothic" w:hAnsi="Century Gothic"/>
        </w:rPr>
      </w:pPr>
      <w:r w:rsidRPr="000B65BB">
        <w:rPr>
          <w:rFonts w:ascii="Century Gothic" w:hAnsi="Century Gothic"/>
        </w:rPr>
        <w:t xml:space="preserve"> VI. Los demás elementos que se considere procedente hacer del conocimiento </w:t>
      </w:r>
    </w:p>
    <w:p w14:paraId="6F3575A4" w14:textId="25230678" w:rsidR="000B65BB" w:rsidRPr="00145209" w:rsidRDefault="000B65BB" w:rsidP="000B65BB">
      <w:pPr>
        <w:spacing w:line="360" w:lineRule="auto"/>
        <w:jc w:val="both"/>
        <w:rPr>
          <w:rFonts w:ascii="Century Gothic" w:hAnsi="Century Gothic"/>
        </w:rPr>
      </w:pPr>
      <w:r w:rsidRPr="00ED29C5">
        <w:rPr>
          <w:rFonts w:ascii="Century Gothic" w:hAnsi="Century Gothic"/>
        </w:rPr>
        <w:t xml:space="preserve"> Asimismo, a la solicitud de protección de datos deberá acompañarse la solicitud y la respuesta que se recurre o, en su caso, los datos que permitan su identificación.</w:t>
      </w:r>
    </w:p>
    <w:p w14:paraId="28929C0D" w14:textId="74B9A463" w:rsidR="004B5000" w:rsidRPr="006F2A42" w:rsidRDefault="000B65BB" w:rsidP="000B65BB">
      <w:pPr>
        <w:spacing w:line="360" w:lineRule="auto"/>
        <w:jc w:val="both"/>
        <w:rPr>
          <w:rFonts w:ascii="Century Gothic" w:hAnsi="Century Gothic"/>
        </w:rPr>
      </w:pPr>
      <w:r w:rsidRPr="00145209">
        <w:rPr>
          <w:rFonts w:ascii="Century Gothic" w:hAnsi="Century Gothic"/>
        </w:rPr>
        <w:t xml:space="preserve">El plazo máximo para dictar la resolución en el procedimiento de protección de derechos será de cincuenta días, contados a partir de la fecha de presentación de la solicitud de protección de datos. Cuando haya causa justificada, el Pleno del Instituto podrá ampliar por una vez y hasta por un período igual este plazo. </w:t>
      </w:r>
    </w:p>
    <w:p w14:paraId="5E649880" w14:textId="71F24D79" w:rsidR="007636AE" w:rsidRPr="006F2A42" w:rsidRDefault="006F2A42" w:rsidP="00070B19">
      <w:pPr>
        <w:spacing w:line="360" w:lineRule="auto"/>
        <w:jc w:val="both"/>
        <w:rPr>
          <w:rFonts w:ascii="Century Gothic" w:hAnsi="Century Gothic"/>
          <w:b/>
          <w:bCs/>
        </w:rPr>
      </w:pPr>
      <w:r w:rsidRPr="006F2A42">
        <w:rPr>
          <w:rFonts w:ascii="Century Gothic" w:hAnsi="Century Gothic"/>
          <w:b/>
          <w:bCs/>
        </w:rPr>
        <w:t>O</w:t>
      </w:r>
      <w:r w:rsidR="007636AE" w:rsidRPr="006F2A42">
        <w:rPr>
          <w:rFonts w:ascii="Century Gothic" w:hAnsi="Century Gothic"/>
          <w:b/>
          <w:bCs/>
        </w:rPr>
        <w:t>pciones y medios que el responsable ofrece al titular para limitar el uso o divulgación de los datos personales</w:t>
      </w:r>
      <w:r w:rsidRPr="006F2A42">
        <w:rPr>
          <w:rFonts w:ascii="Century Gothic" w:hAnsi="Century Gothic"/>
          <w:b/>
          <w:bCs/>
        </w:rPr>
        <w:t>.</w:t>
      </w:r>
    </w:p>
    <w:p w14:paraId="43E03974" w14:textId="21E9FEAC" w:rsidR="00747BD5" w:rsidRPr="00551AD5" w:rsidRDefault="004B5000" w:rsidP="00747BD5">
      <w:pPr>
        <w:spacing w:line="360" w:lineRule="auto"/>
        <w:jc w:val="both"/>
        <w:rPr>
          <w:rFonts w:ascii="Century Gothic" w:hAnsi="Century Gothic"/>
        </w:rPr>
      </w:pPr>
      <w:r w:rsidRPr="00C21E6D">
        <w:rPr>
          <w:rFonts w:ascii="Century Gothic" w:hAnsi="Century Gothic"/>
        </w:rPr>
        <w:t xml:space="preserve"> </w:t>
      </w:r>
      <w:r w:rsidRPr="00551AD5">
        <w:rPr>
          <w:rFonts w:ascii="Century Gothic" w:hAnsi="Century Gothic"/>
        </w:rPr>
        <w:t xml:space="preserve">En caso de que </w:t>
      </w:r>
      <w:r w:rsidR="006F2A42" w:rsidRPr="00551AD5">
        <w:rPr>
          <w:rFonts w:ascii="Century Gothic" w:hAnsi="Century Gothic"/>
        </w:rPr>
        <w:t xml:space="preserve">el titular </w:t>
      </w:r>
      <w:r w:rsidRPr="00551AD5">
        <w:rPr>
          <w:rFonts w:ascii="Century Gothic" w:hAnsi="Century Gothic"/>
        </w:rPr>
        <w:t>quiera limitar el uso o divulgación de sus datos personales</w:t>
      </w:r>
      <w:r w:rsidR="00A2679B" w:rsidRPr="00551AD5">
        <w:rPr>
          <w:rFonts w:ascii="Century Gothic" w:hAnsi="Century Gothic"/>
        </w:rPr>
        <w:t>,</w:t>
      </w:r>
      <w:r w:rsidRPr="00551AD5">
        <w:rPr>
          <w:rFonts w:ascii="Century Gothic" w:hAnsi="Century Gothic"/>
        </w:rPr>
        <w:t xml:space="preserve"> </w:t>
      </w:r>
      <w:r w:rsidR="00A2679B" w:rsidRPr="00551AD5">
        <w:rPr>
          <w:rFonts w:ascii="Century Gothic" w:hAnsi="Century Gothic"/>
        </w:rPr>
        <w:t xml:space="preserve">puede manifestar </w:t>
      </w:r>
      <w:r w:rsidR="00747BD5" w:rsidRPr="00551AD5">
        <w:rPr>
          <w:rFonts w:ascii="Century Gothic" w:hAnsi="Century Gothic"/>
        </w:rPr>
        <w:t>su</w:t>
      </w:r>
      <w:r w:rsidR="00A2679B" w:rsidRPr="00551AD5">
        <w:rPr>
          <w:rFonts w:ascii="Century Gothic" w:hAnsi="Century Gothic"/>
        </w:rPr>
        <w:t xml:space="preserve"> negativa </w:t>
      </w:r>
      <w:r w:rsidR="00747BD5" w:rsidRPr="00551AD5">
        <w:rPr>
          <w:rFonts w:ascii="Century Gothic" w:hAnsi="Century Gothic"/>
        </w:rPr>
        <w:t xml:space="preserve">ejerciendo el derecho de oposición, a través de una solicitud de Derechos ARCO, </w:t>
      </w:r>
      <w:r w:rsidR="00747BD5" w:rsidRPr="00551AD5">
        <w:rPr>
          <w:rFonts w:ascii="Century Gothic" w:hAnsi="Century Gothic" w:cs="Calibri"/>
        </w:rPr>
        <w:t xml:space="preserve">cuyo procedimiento ha quedado explicado en párrafos anteriores, </w:t>
      </w:r>
    </w:p>
    <w:p w14:paraId="2528E38A" w14:textId="32ED6A92" w:rsidR="005D0B9D" w:rsidRDefault="00551AD5" w:rsidP="004B5000">
      <w:pPr>
        <w:spacing w:line="360" w:lineRule="auto"/>
        <w:jc w:val="both"/>
        <w:rPr>
          <w:rFonts w:ascii="Century Gothic" w:hAnsi="Century Gothic"/>
        </w:rPr>
      </w:pPr>
      <w:r>
        <w:t>El responsable podrá</w:t>
      </w:r>
      <w:r w:rsidR="004B5000" w:rsidRPr="00C21E6D">
        <w:rPr>
          <w:rFonts w:ascii="Century Gothic" w:hAnsi="Century Gothic"/>
        </w:rPr>
        <w:t xml:space="preserve"> </w:t>
      </w:r>
      <w:r>
        <w:rPr>
          <w:rFonts w:ascii="Century Gothic" w:hAnsi="Century Gothic"/>
        </w:rPr>
        <w:t>gestionar</w:t>
      </w:r>
      <w:r w:rsidR="004B5000" w:rsidRPr="00C21E6D">
        <w:rPr>
          <w:rFonts w:ascii="Century Gothic" w:hAnsi="Century Gothic"/>
        </w:rPr>
        <w:t xml:space="preserve"> </w:t>
      </w:r>
      <w:r w:rsidR="006F2A42" w:rsidRPr="00C21E6D">
        <w:rPr>
          <w:rFonts w:ascii="Century Gothic" w:hAnsi="Century Gothic"/>
        </w:rPr>
        <w:t>listados de exclusión propios</w:t>
      </w:r>
      <w:r w:rsidR="00C21E6D" w:rsidRPr="00C21E6D">
        <w:rPr>
          <w:rFonts w:ascii="Century Gothic" w:hAnsi="Century Gothic"/>
        </w:rPr>
        <w:t>, e</w:t>
      </w:r>
      <w:r w:rsidR="006F2A42" w:rsidRPr="00C21E6D">
        <w:rPr>
          <w:rFonts w:ascii="Century Gothic" w:hAnsi="Century Gothic"/>
        </w:rPr>
        <w:t xml:space="preserve">n los que incluyan los datos de las personas que han manifestado su negativa para que trate sus datos personales, ya sea para sus productos o de terceras personas. </w:t>
      </w:r>
    </w:p>
    <w:p w14:paraId="32728A39" w14:textId="169CE0A6" w:rsidR="00A2679B" w:rsidRPr="00A2679B" w:rsidRDefault="00551AD5" w:rsidP="00A2679B">
      <w:pPr>
        <w:spacing w:line="360" w:lineRule="auto"/>
        <w:jc w:val="both"/>
        <w:rPr>
          <w:rFonts w:ascii="Century Gothic" w:hAnsi="Century Gothic"/>
        </w:rPr>
      </w:pPr>
      <w:r w:rsidRPr="00C21E6D">
        <w:rPr>
          <w:rFonts w:ascii="Century Gothic" w:hAnsi="Century Gothic"/>
        </w:rPr>
        <w:t>Asimismo,</w:t>
      </w:r>
      <w:r w:rsidR="006F2A42" w:rsidRPr="00C21E6D">
        <w:rPr>
          <w:rFonts w:ascii="Century Gothic" w:hAnsi="Century Gothic"/>
        </w:rPr>
        <w:t xml:space="preserve"> podrán gestionar listados comunes de exclusión por sectores o generales. En ambos casos, la inscripción del titular a dichos listados deberá ser gratuita y otorgar al titular una constancia de su inscripción al mismo, a través de los mecanismos que el responsable determine.</w:t>
      </w:r>
    </w:p>
    <w:p w14:paraId="0418107E" w14:textId="0FBC81D1" w:rsidR="00A21B41" w:rsidRPr="00582C43" w:rsidRDefault="00A21B41" w:rsidP="00070B19">
      <w:pPr>
        <w:spacing w:line="360" w:lineRule="auto"/>
        <w:jc w:val="both"/>
        <w:rPr>
          <w:rFonts w:ascii="Century Gothic" w:hAnsi="Century Gothic" w:cs="Calibri"/>
        </w:rPr>
      </w:pPr>
      <w:r w:rsidRPr="00021A5D">
        <w:rPr>
          <w:rFonts w:ascii="Century Gothic" w:hAnsi="Century Gothic" w:cs="Calibri"/>
        </w:rPr>
        <w:lastRenderedPageBreak/>
        <w:t xml:space="preserve">Los cambios a nuestro Aviso de Privacidad Integral serán comunicados a través del sitio web </w:t>
      </w:r>
      <w:hyperlink r:id="rId6" w:history="1">
        <w:r w:rsidR="00021A5D" w:rsidRPr="00021A5D">
          <w:rPr>
            <w:rStyle w:val="Hipervnculo"/>
            <w:rFonts w:ascii="Century Gothic" w:hAnsi="Century Gothic" w:cs="Calibri"/>
          </w:rPr>
          <w:t>https://www.3de32024.org.mx/</w:t>
        </w:r>
      </w:hyperlink>
      <w:r w:rsidR="00021A5D" w:rsidRPr="00021A5D">
        <w:rPr>
          <w:rFonts w:ascii="Century Gothic" w:hAnsi="Century Gothic" w:cs="Calibri"/>
        </w:rPr>
        <w:t xml:space="preserve"> </w:t>
      </w:r>
      <w:r w:rsidR="00A2679B" w:rsidRPr="00021A5D">
        <w:rPr>
          <w:rFonts w:ascii="Century Gothic" w:hAnsi="Century Gothic" w:cs="Calibri"/>
        </w:rPr>
        <w:t>o</w:t>
      </w:r>
      <w:r w:rsidRPr="00021A5D">
        <w:rPr>
          <w:rFonts w:ascii="Century Gothic" w:hAnsi="Century Gothic" w:cs="Calibri"/>
        </w:rPr>
        <w:t xml:space="preserve"> en las instalaciones de </w:t>
      </w:r>
      <w:r w:rsidR="00582C43" w:rsidRPr="00021A5D">
        <w:rPr>
          <w:rFonts w:ascii="Century Gothic" w:hAnsi="Century Gothic" w:cs="Calibri"/>
          <w:b/>
          <w:bCs/>
        </w:rPr>
        <w:t>TRANSPARENCIA MEXICANA, A.C.</w:t>
      </w:r>
    </w:p>
    <w:p w14:paraId="7FFD9ECD" w14:textId="77777777" w:rsidR="00A21B41" w:rsidRPr="00BD44CC" w:rsidRDefault="00A21B41" w:rsidP="00070B19">
      <w:pPr>
        <w:spacing w:line="360" w:lineRule="auto"/>
        <w:jc w:val="both"/>
        <w:rPr>
          <w:rFonts w:ascii="Century Gothic" w:hAnsi="Century Gothic" w:cs="Calibri"/>
          <w:sz w:val="36"/>
          <w:szCs w:val="36"/>
        </w:rPr>
      </w:pPr>
    </w:p>
    <w:p w14:paraId="710682F2" w14:textId="732B26D2" w:rsidR="009C54C4" w:rsidRPr="00551AD5" w:rsidRDefault="00A21B41" w:rsidP="00551AD5">
      <w:pPr>
        <w:spacing w:line="360" w:lineRule="auto"/>
        <w:jc w:val="right"/>
        <w:rPr>
          <w:rFonts w:ascii="Century Gothic" w:hAnsi="Century Gothic" w:cs="Calibri"/>
          <w:sz w:val="20"/>
          <w:szCs w:val="20"/>
        </w:rPr>
      </w:pPr>
      <w:r w:rsidRPr="00021A5D">
        <w:rPr>
          <w:rFonts w:ascii="Century Gothic" w:hAnsi="Century Gothic" w:cs="Calibri"/>
          <w:sz w:val="20"/>
          <w:szCs w:val="20"/>
        </w:rPr>
        <w:t xml:space="preserve">Última fecha de actualización: </w:t>
      </w:r>
      <w:r w:rsidR="00021A5D" w:rsidRPr="00021A5D">
        <w:rPr>
          <w:rFonts w:ascii="Century Gothic" w:hAnsi="Century Gothic" w:cs="Calibri"/>
          <w:sz w:val="20"/>
          <w:szCs w:val="20"/>
        </w:rPr>
        <w:t>10/05/2024</w:t>
      </w:r>
    </w:p>
    <w:p w14:paraId="2D0B4319" w14:textId="77777777" w:rsidR="009C54C4" w:rsidRPr="00BD44CC" w:rsidRDefault="009C54C4" w:rsidP="00070B19">
      <w:pPr>
        <w:spacing w:line="360" w:lineRule="auto"/>
        <w:jc w:val="both"/>
        <w:rPr>
          <w:rFonts w:ascii="Century Gothic" w:hAnsi="Century Gothic" w:cs="Calibri"/>
          <w:b/>
          <w:bCs/>
          <w:sz w:val="36"/>
          <w:szCs w:val="36"/>
        </w:rPr>
      </w:pPr>
    </w:p>
    <w:p w14:paraId="4CB01195" w14:textId="74E731E0" w:rsidR="00DE5E20" w:rsidRPr="00BD44CC" w:rsidRDefault="00DE5E20" w:rsidP="00A2679B">
      <w:pPr>
        <w:spacing w:line="360" w:lineRule="auto"/>
        <w:jc w:val="both"/>
        <w:rPr>
          <w:rFonts w:ascii="Century Gothic" w:hAnsi="Century Gothic" w:cs="Calibri"/>
          <w:sz w:val="36"/>
          <w:szCs w:val="36"/>
        </w:rPr>
      </w:pPr>
    </w:p>
    <w:p w14:paraId="767E46D6" w14:textId="77777777" w:rsidR="00DE5E20" w:rsidRPr="00BD44CC" w:rsidRDefault="00DE5E20" w:rsidP="00070B19">
      <w:pPr>
        <w:spacing w:line="360" w:lineRule="auto"/>
        <w:jc w:val="both"/>
        <w:rPr>
          <w:rFonts w:ascii="Century Gothic" w:hAnsi="Century Gothic" w:cs="Calibri"/>
          <w:sz w:val="36"/>
          <w:szCs w:val="36"/>
        </w:rPr>
      </w:pPr>
    </w:p>
    <w:p w14:paraId="26A74726" w14:textId="77777777" w:rsidR="00DE5E20" w:rsidRPr="00BD44CC" w:rsidRDefault="00DE5E20" w:rsidP="00070B19">
      <w:pPr>
        <w:spacing w:line="360" w:lineRule="auto"/>
        <w:jc w:val="both"/>
        <w:rPr>
          <w:rFonts w:ascii="Century Gothic" w:hAnsi="Century Gothic" w:cs="Calibri"/>
          <w:sz w:val="36"/>
          <w:szCs w:val="36"/>
        </w:rPr>
      </w:pPr>
    </w:p>
    <w:p w14:paraId="3938FC40" w14:textId="77777777" w:rsidR="00BD44CC" w:rsidRPr="00BD44CC" w:rsidRDefault="00BD44CC" w:rsidP="00070B19">
      <w:pPr>
        <w:spacing w:line="360" w:lineRule="auto"/>
        <w:jc w:val="both"/>
        <w:rPr>
          <w:rFonts w:ascii="Century Gothic" w:hAnsi="Century Gothic" w:cs="Calibri"/>
          <w:sz w:val="36"/>
          <w:szCs w:val="36"/>
        </w:rPr>
      </w:pPr>
    </w:p>
    <w:sectPr w:rsidR="00BD44CC" w:rsidRPr="00BD44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27D3B"/>
    <w:multiLevelType w:val="hybridMultilevel"/>
    <w:tmpl w:val="72CA0E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753F3"/>
    <w:multiLevelType w:val="hybridMultilevel"/>
    <w:tmpl w:val="046C1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E44CE3"/>
    <w:multiLevelType w:val="hybridMultilevel"/>
    <w:tmpl w:val="CCAEA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CE221B"/>
    <w:multiLevelType w:val="hybridMultilevel"/>
    <w:tmpl w:val="F8FEF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A30893"/>
    <w:multiLevelType w:val="hybridMultilevel"/>
    <w:tmpl w:val="26D660E2"/>
    <w:lvl w:ilvl="0" w:tplc="4B9CF0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CC281A"/>
    <w:multiLevelType w:val="hybridMultilevel"/>
    <w:tmpl w:val="8B3015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D573AEF"/>
    <w:multiLevelType w:val="hybridMultilevel"/>
    <w:tmpl w:val="53822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2D26C7"/>
    <w:multiLevelType w:val="hybridMultilevel"/>
    <w:tmpl w:val="851E4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F268F5"/>
    <w:multiLevelType w:val="hybridMultilevel"/>
    <w:tmpl w:val="E24E4F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D40711"/>
    <w:multiLevelType w:val="hybridMultilevel"/>
    <w:tmpl w:val="787EE3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636555"/>
    <w:multiLevelType w:val="hybridMultilevel"/>
    <w:tmpl w:val="5AA6EC16"/>
    <w:lvl w:ilvl="0" w:tplc="4B9CF0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F6A3B77"/>
    <w:multiLevelType w:val="hybridMultilevel"/>
    <w:tmpl w:val="EFD8E8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06B3EAC"/>
    <w:multiLevelType w:val="hybridMultilevel"/>
    <w:tmpl w:val="3E42E87A"/>
    <w:lvl w:ilvl="0" w:tplc="4B9CF0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DA515E"/>
    <w:multiLevelType w:val="hybridMultilevel"/>
    <w:tmpl w:val="9748436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8F2FA3"/>
    <w:multiLevelType w:val="hybridMultilevel"/>
    <w:tmpl w:val="A9B867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BC01F5"/>
    <w:multiLevelType w:val="hybridMultilevel"/>
    <w:tmpl w:val="906C04B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7835A40"/>
    <w:multiLevelType w:val="hybridMultilevel"/>
    <w:tmpl w:val="70561B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94F42CC"/>
    <w:multiLevelType w:val="hybridMultilevel"/>
    <w:tmpl w:val="8F0AE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4D41A0"/>
    <w:multiLevelType w:val="hybridMultilevel"/>
    <w:tmpl w:val="2C96C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673ACF"/>
    <w:multiLevelType w:val="hybridMultilevel"/>
    <w:tmpl w:val="07721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AD1BAB"/>
    <w:multiLevelType w:val="hybridMultilevel"/>
    <w:tmpl w:val="E33651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DC7B3D"/>
    <w:multiLevelType w:val="hybridMultilevel"/>
    <w:tmpl w:val="355206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F855584"/>
    <w:multiLevelType w:val="hybridMultilevel"/>
    <w:tmpl w:val="C57A6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175374"/>
    <w:multiLevelType w:val="hybridMultilevel"/>
    <w:tmpl w:val="DBA4E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616ACB"/>
    <w:multiLevelType w:val="hybridMultilevel"/>
    <w:tmpl w:val="5CB4FA46"/>
    <w:lvl w:ilvl="0" w:tplc="4B9CF0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4151A2"/>
    <w:multiLevelType w:val="hybridMultilevel"/>
    <w:tmpl w:val="D430D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AE3706"/>
    <w:multiLevelType w:val="hybridMultilevel"/>
    <w:tmpl w:val="7AFED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756747"/>
    <w:multiLevelType w:val="hybridMultilevel"/>
    <w:tmpl w:val="CC905AD4"/>
    <w:lvl w:ilvl="0" w:tplc="4B9CF0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E648A7"/>
    <w:multiLevelType w:val="hybridMultilevel"/>
    <w:tmpl w:val="C8F4EA3A"/>
    <w:lvl w:ilvl="0" w:tplc="4B9CF0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5F710E"/>
    <w:multiLevelType w:val="hybridMultilevel"/>
    <w:tmpl w:val="8A1CF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5D19DF"/>
    <w:multiLevelType w:val="hybridMultilevel"/>
    <w:tmpl w:val="355206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72D7914"/>
    <w:multiLevelType w:val="hybridMultilevel"/>
    <w:tmpl w:val="17A6B95A"/>
    <w:lvl w:ilvl="0" w:tplc="4B9CF0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CF67A1"/>
    <w:multiLevelType w:val="hybridMultilevel"/>
    <w:tmpl w:val="03B6A9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9A226A"/>
    <w:multiLevelType w:val="hybridMultilevel"/>
    <w:tmpl w:val="1CA67EAA"/>
    <w:lvl w:ilvl="0" w:tplc="1C485AF0">
      <w:start w:val="1"/>
      <w:numFmt w:val="decimal"/>
      <w:lvlText w:val="%1."/>
      <w:lvlJc w:val="left"/>
      <w:pPr>
        <w:ind w:left="936" w:hanging="51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6F8A4DFA"/>
    <w:multiLevelType w:val="hybridMultilevel"/>
    <w:tmpl w:val="73A05FE0"/>
    <w:lvl w:ilvl="0" w:tplc="4B9CF0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B0719E"/>
    <w:multiLevelType w:val="hybridMultilevel"/>
    <w:tmpl w:val="E3365120"/>
    <w:lvl w:ilvl="0" w:tplc="4B9CF0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305AC9"/>
    <w:multiLevelType w:val="hybridMultilevel"/>
    <w:tmpl w:val="0EE2713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6AD14B8"/>
    <w:multiLevelType w:val="hybridMultilevel"/>
    <w:tmpl w:val="3A6A79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7D57B46"/>
    <w:multiLevelType w:val="hybridMultilevel"/>
    <w:tmpl w:val="44A4D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2602473">
    <w:abstractNumId w:val="28"/>
  </w:num>
  <w:num w:numId="2" w16cid:durableId="1409502781">
    <w:abstractNumId w:val="10"/>
  </w:num>
  <w:num w:numId="3" w16cid:durableId="1846438078">
    <w:abstractNumId w:val="31"/>
  </w:num>
  <w:num w:numId="4" w16cid:durableId="2025474044">
    <w:abstractNumId w:val="24"/>
  </w:num>
  <w:num w:numId="5" w16cid:durableId="1326399015">
    <w:abstractNumId w:val="4"/>
  </w:num>
  <w:num w:numId="6" w16cid:durableId="2135635213">
    <w:abstractNumId w:val="34"/>
  </w:num>
  <w:num w:numId="7" w16cid:durableId="233201702">
    <w:abstractNumId w:val="27"/>
  </w:num>
  <w:num w:numId="8" w16cid:durableId="765073138">
    <w:abstractNumId w:val="35"/>
  </w:num>
  <w:num w:numId="9" w16cid:durableId="1268342410">
    <w:abstractNumId w:val="33"/>
  </w:num>
  <w:num w:numId="10" w16cid:durableId="1514876270">
    <w:abstractNumId w:val="17"/>
  </w:num>
  <w:num w:numId="11" w16cid:durableId="12415913">
    <w:abstractNumId w:val="36"/>
  </w:num>
  <w:num w:numId="12" w16cid:durableId="614868693">
    <w:abstractNumId w:val="30"/>
  </w:num>
  <w:num w:numId="13" w16cid:durableId="1479884008">
    <w:abstractNumId w:val="32"/>
  </w:num>
  <w:num w:numId="14" w16cid:durableId="1737361863">
    <w:abstractNumId w:val="29"/>
  </w:num>
  <w:num w:numId="15" w16cid:durableId="761069629">
    <w:abstractNumId w:val="5"/>
  </w:num>
  <w:num w:numId="16" w16cid:durableId="597449677">
    <w:abstractNumId w:val="16"/>
  </w:num>
  <w:num w:numId="17" w16cid:durableId="325211535">
    <w:abstractNumId w:val="11"/>
  </w:num>
  <w:num w:numId="18" w16cid:durableId="1365474906">
    <w:abstractNumId w:val="15"/>
  </w:num>
  <w:num w:numId="19" w16cid:durableId="651301179">
    <w:abstractNumId w:val="21"/>
  </w:num>
  <w:num w:numId="20" w16cid:durableId="1778215883">
    <w:abstractNumId w:val="2"/>
  </w:num>
  <w:num w:numId="21" w16cid:durableId="312608793">
    <w:abstractNumId w:val="37"/>
  </w:num>
  <w:num w:numId="22" w16cid:durableId="1211188790">
    <w:abstractNumId w:val="14"/>
  </w:num>
  <w:num w:numId="23" w16cid:durableId="1436170598">
    <w:abstractNumId w:val="12"/>
  </w:num>
  <w:num w:numId="24" w16cid:durableId="1389187287">
    <w:abstractNumId w:val="7"/>
  </w:num>
  <w:num w:numId="25" w16cid:durableId="1822313102">
    <w:abstractNumId w:val="22"/>
  </w:num>
  <w:num w:numId="26" w16cid:durableId="838424966">
    <w:abstractNumId w:val="6"/>
  </w:num>
  <w:num w:numId="27" w16cid:durableId="1215508665">
    <w:abstractNumId w:val="19"/>
  </w:num>
  <w:num w:numId="28" w16cid:durableId="684012847">
    <w:abstractNumId w:val="26"/>
  </w:num>
  <w:num w:numId="29" w16cid:durableId="1626888745">
    <w:abstractNumId w:val="23"/>
  </w:num>
  <w:num w:numId="30" w16cid:durableId="2035886030">
    <w:abstractNumId w:val="38"/>
  </w:num>
  <w:num w:numId="31" w16cid:durableId="151339216">
    <w:abstractNumId w:val="0"/>
  </w:num>
  <w:num w:numId="32" w16cid:durableId="65231961">
    <w:abstractNumId w:val="25"/>
  </w:num>
  <w:num w:numId="33" w16cid:durableId="1536776510">
    <w:abstractNumId w:val="8"/>
  </w:num>
  <w:num w:numId="34" w16cid:durableId="1444575363">
    <w:abstractNumId w:val="18"/>
  </w:num>
  <w:num w:numId="35" w16cid:durableId="1664164504">
    <w:abstractNumId w:val="1"/>
  </w:num>
  <w:num w:numId="36" w16cid:durableId="549999079">
    <w:abstractNumId w:val="3"/>
  </w:num>
  <w:num w:numId="37" w16cid:durableId="426341511">
    <w:abstractNumId w:val="20"/>
  </w:num>
  <w:num w:numId="38" w16cid:durableId="617222822">
    <w:abstractNumId w:val="13"/>
  </w:num>
  <w:num w:numId="39" w16cid:durableId="471868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2D"/>
    <w:rsid w:val="00021A5D"/>
    <w:rsid w:val="00070B19"/>
    <w:rsid w:val="000A2D70"/>
    <w:rsid w:val="000A6CE4"/>
    <w:rsid w:val="000B65BB"/>
    <w:rsid w:val="000B7838"/>
    <w:rsid w:val="000C7E58"/>
    <w:rsid w:val="00123632"/>
    <w:rsid w:val="00130FB7"/>
    <w:rsid w:val="00145209"/>
    <w:rsid w:val="00193245"/>
    <w:rsid w:val="001A5ADC"/>
    <w:rsid w:val="001D08D5"/>
    <w:rsid w:val="002068CC"/>
    <w:rsid w:val="00212317"/>
    <w:rsid w:val="00277849"/>
    <w:rsid w:val="00293453"/>
    <w:rsid w:val="002D498A"/>
    <w:rsid w:val="00316F02"/>
    <w:rsid w:val="003729C9"/>
    <w:rsid w:val="003960CC"/>
    <w:rsid w:val="003B20E9"/>
    <w:rsid w:val="003E6A58"/>
    <w:rsid w:val="003E76E2"/>
    <w:rsid w:val="003F66D7"/>
    <w:rsid w:val="00437278"/>
    <w:rsid w:val="00457ED1"/>
    <w:rsid w:val="004B5000"/>
    <w:rsid w:val="004D64F9"/>
    <w:rsid w:val="004E3D8C"/>
    <w:rsid w:val="004F2E5D"/>
    <w:rsid w:val="005361B4"/>
    <w:rsid w:val="00545A4F"/>
    <w:rsid w:val="00551AD5"/>
    <w:rsid w:val="00563D32"/>
    <w:rsid w:val="00570011"/>
    <w:rsid w:val="00582C43"/>
    <w:rsid w:val="005B03F3"/>
    <w:rsid w:val="005C37FF"/>
    <w:rsid w:val="005D0B9D"/>
    <w:rsid w:val="006224B2"/>
    <w:rsid w:val="00672A4D"/>
    <w:rsid w:val="00682930"/>
    <w:rsid w:val="00695AF6"/>
    <w:rsid w:val="006A27AB"/>
    <w:rsid w:val="006C7D09"/>
    <w:rsid w:val="006F2A42"/>
    <w:rsid w:val="00706913"/>
    <w:rsid w:val="00721649"/>
    <w:rsid w:val="00747BD5"/>
    <w:rsid w:val="007507DE"/>
    <w:rsid w:val="007519BF"/>
    <w:rsid w:val="007636AE"/>
    <w:rsid w:val="00771120"/>
    <w:rsid w:val="007864CD"/>
    <w:rsid w:val="0079065B"/>
    <w:rsid w:val="00840534"/>
    <w:rsid w:val="008559AB"/>
    <w:rsid w:val="00882765"/>
    <w:rsid w:val="008853AF"/>
    <w:rsid w:val="0089317A"/>
    <w:rsid w:val="008A75A8"/>
    <w:rsid w:val="008F138E"/>
    <w:rsid w:val="009439C7"/>
    <w:rsid w:val="009736F2"/>
    <w:rsid w:val="009B1C8B"/>
    <w:rsid w:val="009B3CB7"/>
    <w:rsid w:val="009C54C4"/>
    <w:rsid w:val="009F502F"/>
    <w:rsid w:val="00A052E6"/>
    <w:rsid w:val="00A21B41"/>
    <w:rsid w:val="00A2679B"/>
    <w:rsid w:val="00A44DBB"/>
    <w:rsid w:val="00A5562D"/>
    <w:rsid w:val="00A80F85"/>
    <w:rsid w:val="00AA2E9A"/>
    <w:rsid w:val="00AB1F57"/>
    <w:rsid w:val="00AB3BD8"/>
    <w:rsid w:val="00AE6D3A"/>
    <w:rsid w:val="00B06548"/>
    <w:rsid w:val="00B40092"/>
    <w:rsid w:val="00B410C9"/>
    <w:rsid w:val="00BB1231"/>
    <w:rsid w:val="00BD2F94"/>
    <w:rsid w:val="00BD44CC"/>
    <w:rsid w:val="00C03457"/>
    <w:rsid w:val="00C21E6D"/>
    <w:rsid w:val="00C33ADA"/>
    <w:rsid w:val="00C473AD"/>
    <w:rsid w:val="00C62A1D"/>
    <w:rsid w:val="00C707C4"/>
    <w:rsid w:val="00C74D01"/>
    <w:rsid w:val="00CB1C8B"/>
    <w:rsid w:val="00CC658A"/>
    <w:rsid w:val="00CF0149"/>
    <w:rsid w:val="00D059B4"/>
    <w:rsid w:val="00D153FD"/>
    <w:rsid w:val="00D177CA"/>
    <w:rsid w:val="00D20A94"/>
    <w:rsid w:val="00D764B4"/>
    <w:rsid w:val="00D873EF"/>
    <w:rsid w:val="00DA14CC"/>
    <w:rsid w:val="00DA327E"/>
    <w:rsid w:val="00DD697E"/>
    <w:rsid w:val="00DE5E20"/>
    <w:rsid w:val="00E02DF7"/>
    <w:rsid w:val="00E108B2"/>
    <w:rsid w:val="00E2663C"/>
    <w:rsid w:val="00E63A83"/>
    <w:rsid w:val="00EB2BC3"/>
    <w:rsid w:val="00ED0132"/>
    <w:rsid w:val="00ED29C5"/>
    <w:rsid w:val="00EE2730"/>
    <w:rsid w:val="00F07871"/>
    <w:rsid w:val="00F46FD6"/>
    <w:rsid w:val="00F556E9"/>
    <w:rsid w:val="00F63D55"/>
    <w:rsid w:val="00F83000"/>
    <w:rsid w:val="00F870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6D22"/>
  <w15:docId w15:val="{F1B267A4-17DC-4945-9E62-DAA274E7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E20"/>
    <w:pPr>
      <w:ind w:left="720"/>
      <w:contextualSpacing/>
    </w:pPr>
  </w:style>
  <w:style w:type="character" w:styleId="Nmerodelnea">
    <w:name w:val="line number"/>
    <w:basedOn w:val="Fuentedeprrafopredeter"/>
    <w:uiPriority w:val="99"/>
    <w:semiHidden/>
    <w:unhideWhenUsed/>
    <w:rsid w:val="00A80F85"/>
  </w:style>
  <w:style w:type="character" w:styleId="Textoennegrita">
    <w:name w:val="Strong"/>
    <w:basedOn w:val="Fuentedeprrafopredeter"/>
    <w:uiPriority w:val="22"/>
    <w:qFormat/>
    <w:rsid w:val="00316F02"/>
    <w:rPr>
      <w:b/>
      <w:bCs/>
    </w:rPr>
  </w:style>
  <w:style w:type="character" w:styleId="Hipervnculo">
    <w:name w:val="Hyperlink"/>
    <w:basedOn w:val="Fuentedeprrafopredeter"/>
    <w:uiPriority w:val="99"/>
    <w:unhideWhenUsed/>
    <w:rsid w:val="00193245"/>
    <w:rPr>
      <w:color w:val="0563C1" w:themeColor="hyperlink"/>
      <w:u w:val="single"/>
    </w:rPr>
  </w:style>
  <w:style w:type="character" w:styleId="Mencinsinresolver">
    <w:name w:val="Unresolved Mention"/>
    <w:basedOn w:val="Fuentedeprrafopredeter"/>
    <w:uiPriority w:val="99"/>
    <w:semiHidden/>
    <w:unhideWhenUsed/>
    <w:rsid w:val="00193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5167">
      <w:bodyDiv w:val="1"/>
      <w:marLeft w:val="0"/>
      <w:marRight w:val="0"/>
      <w:marTop w:val="0"/>
      <w:marBottom w:val="0"/>
      <w:divBdr>
        <w:top w:val="none" w:sz="0" w:space="0" w:color="auto"/>
        <w:left w:val="none" w:sz="0" w:space="0" w:color="auto"/>
        <w:bottom w:val="none" w:sz="0" w:space="0" w:color="auto"/>
        <w:right w:val="none" w:sz="0" w:space="0" w:color="auto"/>
      </w:divBdr>
      <w:divsChild>
        <w:div w:id="41903064">
          <w:marLeft w:val="0"/>
          <w:marRight w:val="0"/>
          <w:marTop w:val="0"/>
          <w:marBottom w:val="0"/>
          <w:divBdr>
            <w:top w:val="none" w:sz="0" w:space="0" w:color="auto"/>
            <w:left w:val="none" w:sz="0" w:space="0" w:color="auto"/>
            <w:bottom w:val="none" w:sz="0" w:space="0" w:color="auto"/>
            <w:right w:val="none" w:sz="0" w:space="0" w:color="auto"/>
          </w:divBdr>
        </w:div>
        <w:div w:id="2104259576">
          <w:marLeft w:val="0"/>
          <w:marRight w:val="0"/>
          <w:marTop w:val="0"/>
          <w:marBottom w:val="0"/>
          <w:divBdr>
            <w:top w:val="none" w:sz="0" w:space="0" w:color="auto"/>
            <w:left w:val="none" w:sz="0" w:space="0" w:color="auto"/>
            <w:bottom w:val="none" w:sz="0" w:space="0" w:color="auto"/>
            <w:right w:val="none" w:sz="0" w:space="0" w:color="auto"/>
          </w:divBdr>
        </w:div>
        <w:div w:id="3356927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3de32024.org.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B1A6-EFC8-446D-9878-E7A816EB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16</Pages>
  <Words>2828</Words>
  <Characters>15557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Alvarez</dc:creator>
  <cp:keywords/>
  <dc:description/>
  <cp:lastModifiedBy>José Raúl Solórzano de Anda</cp:lastModifiedBy>
  <cp:revision>96</cp:revision>
  <dcterms:created xsi:type="dcterms:W3CDTF">2024-05-08T15:42:00Z</dcterms:created>
  <dcterms:modified xsi:type="dcterms:W3CDTF">2024-05-10T17:19:00Z</dcterms:modified>
</cp:coreProperties>
</file>